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pt;margin-top:-7.27124pt;width:16.650pt;height:13.15pt;mso-position-horizontal-relative:page;mso-position-vertical-relative:paragraph;z-index:-24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exact"/>
                    <w:ind w:left="206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A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pt;margin-top:-7.27124pt;width:16.625pt;height:12.249939pt;mso-position-horizontal-relative:page;mso-position-vertical-relative:paragraph;z-index:1264" type="#_x0000_t75" alt="þÿ" stroked="false">
            <v:imagedata r:id="rId6" o:title=""/>
          </v:shape>
        </w:pict>
      </w:r>
      <w:r>
        <w:rPr/>
        <w:pict>
          <v:group style="position:absolute;margin-left:6.345916pt;margin-top:-.550923pt;width:223.85pt;height:12.45pt;mso-position-horizontal-relative:page;mso-position-vertical-relative:paragraph;z-index:-24544" coordorigin="127,-11" coordsize="4477,249">
            <v:group style="position:absolute;left:127;top:-11;width:4474;height:212" coordorigin="127,-11" coordsize="4474,212">
              <v:shape style="position:absolute;left:127;top:-11;width:4474;height:212" coordorigin="127,-11" coordsize="4474,212" path="m127,-11l4601,-11,4601,201,127,201,127,-11xe" filled="true" fillcolor="#004600" stroked="false">
                <v:path arrowok="t"/>
                <v:fill type="solid"/>
              </v:shape>
            </v:group>
            <v:group style="position:absolute;left:1871;top:234;width:2730;height:2" coordorigin="1871,234" coordsize="2730,2">
              <v:shape style="position:absolute;left:1871;top:234;width:2730;height:2" coordorigin="1871,234" coordsize="2730,0" path="m1871,234l4601,234e" filled="false" stroked="true" strokeweight=".320753pt" strokecolor="#000000">
                <v:path arrowok="t"/>
              </v:shape>
            </v:group>
            <w10:wrap type="none"/>
          </v:group>
        </w:pict>
      </w:r>
      <w:bookmarkStart w:name="Número de diapositiva 1" w:id="1"/>
      <w:bookmarkEnd w:id="1"/>
      <w:r>
        <w:rPr/>
      </w:r>
      <w:r>
        <w:rPr>
          <w:rFonts w:ascii="Calibri"/>
          <w:b/>
          <w:color w:val="FFFFFF"/>
          <w:spacing w:val="-1"/>
          <w:sz w:val="16"/>
        </w:rPr>
        <w:t>Tipos,</w:t>
      </w:r>
      <w:r>
        <w:rPr>
          <w:rFonts w:ascii="Calibri"/>
          <w:b/>
          <w:color w:val="FFFFFF"/>
          <w:spacing w:val="10"/>
          <w:sz w:val="16"/>
        </w:rPr>
        <w:t> </w:t>
      </w:r>
      <w:r>
        <w:rPr>
          <w:rFonts w:ascii="Calibri"/>
          <w:b/>
          <w:color w:val="FFFFFF"/>
          <w:sz w:val="16"/>
        </w:rPr>
        <w:t>renta</w:t>
      </w:r>
      <w:r>
        <w:rPr>
          <w:rFonts w:ascii="Calibri"/>
          <w:b/>
          <w:color w:val="FFFFFF"/>
          <w:spacing w:val="5"/>
          <w:sz w:val="16"/>
        </w:rPr>
        <w:t> </w:t>
      </w:r>
      <w:r>
        <w:rPr>
          <w:rFonts w:ascii="Calibri"/>
          <w:b/>
          <w:color w:val="FFFFFF"/>
          <w:spacing w:val="-1"/>
          <w:sz w:val="16"/>
        </w:rPr>
        <w:t>fija</w:t>
      </w:r>
      <w:r>
        <w:rPr>
          <w:rFonts w:ascii="Calibri"/>
          <w:b/>
          <w:color w:val="FFFFFF"/>
          <w:spacing w:val="5"/>
          <w:sz w:val="16"/>
        </w:rPr>
        <w:t> </w:t>
      </w:r>
      <w:r>
        <w:rPr>
          <w:rFonts w:ascii="Calibri"/>
          <w:b/>
          <w:color w:val="FFFFFF"/>
          <w:sz w:val="16"/>
        </w:rPr>
        <w:t>y</w:t>
      </w:r>
      <w:r>
        <w:rPr>
          <w:rFonts w:ascii="Calibri"/>
          <w:b/>
          <w:color w:val="FFFFFF"/>
          <w:spacing w:val="10"/>
          <w:sz w:val="16"/>
        </w:rPr>
        <w:t> </w:t>
      </w:r>
      <w:r>
        <w:rPr>
          <w:rFonts w:ascii="Calibri"/>
          <w:b/>
          <w:color w:val="FFFFFF"/>
          <w:sz w:val="16"/>
        </w:rPr>
        <w:t>pendientes</w:t>
      </w:r>
      <w:r>
        <w:rPr>
          <w:rFonts w:ascii="Calibri"/>
          <w:sz w:val="16"/>
        </w:rPr>
      </w:r>
    </w:p>
    <w:p>
      <w:pPr>
        <w:tabs>
          <w:tab w:pos="2008" w:val="left" w:leader="none"/>
          <w:tab w:pos="2772" w:val="left" w:leader="none"/>
          <w:tab w:pos="3505" w:val="left" w:leader="none"/>
          <w:tab w:pos="4202" w:val="left" w:leader="none"/>
          <w:tab w:pos="4600" w:val="left" w:leader="none"/>
        </w:tabs>
        <w:spacing w:before="49"/>
        <w:ind w:left="12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color w:val="343B23"/>
          <w:sz w:val="14"/>
        </w:rPr>
      </w:r>
      <w:r>
        <w:rPr>
          <w:rFonts w:ascii="Calibri"/>
          <w:b/>
          <w:color w:val="343B23"/>
          <w:sz w:val="14"/>
          <w:u w:val="single" w:color="000000"/>
        </w:rPr>
        <w:t> </w:t>
        <w:tab/>
      </w:r>
      <w:r>
        <w:rPr>
          <w:rFonts w:ascii="Calibri"/>
          <w:b/>
          <w:color w:val="343B23"/>
          <w:sz w:val="14"/>
          <w:u w:val="single" w:color="000000"/>
        </w:rPr>
        <w:t>CIERRE</w:t>
        <w:tab/>
      </w:r>
      <w:r>
        <w:rPr>
          <w:rFonts w:ascii="Calibri"/>
          <w:b/>
          <w:color w:val="343B23"/>
          <w:w w:val="95"/>
          <w:sz w:val="14"/>
          <w:u w:val="single" w:color="000000"/>
        </w:rPr>
        <w:t>MES</w:t>
        <w:tab/>
      </w:r>
      <w:r>
        <w:rPr>
          <w:rFonts w:ascii="Calibri"/>
          <w:b/>
          <w:color w:val="343B23"/>
          <w:spacing w:val="-1"/>
          <w:sz w:val="14"/>
          <w:u w:val="single" w:color="000000"/>
        </w:rPr>
        <w:t>6M</w:t>
        <w:tab/>
        <w:t>1Y</w:t>
      </w:r>
      <w:r>
        <w:rPr>
          <w:rFonts w:ascii="Calibri"/>
          <w:b/>
          <w:color w:val="343B23"/>
          <w:sz w:val="14"/>
          <w:u w:val="single" w:color="000000"/>
        </w:rPr>
        <w:t> </w:t>
        <w:tab/>
      </w:r>
      <w:r>
        <w:rPr>
          <w:rFonts w:ascii="Calibri"/>
          <w:b/>
          <w:color w:val="343B23"/>
          <w:sz w:val="14"/>
        </w:rPr>
      </w:r>
      <w:r>
        <w:rPr>
          <w:rFonts w:ascii="Calibri"/>
          <w:sz w:val="1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783"/>
        <w:gridCol w:w="693"/>
        <w:gridCol w:w="687"/>
        <w:gridCol w:w="664"/>
      </w:tblGrid>
      <w:tr>
        <w:trPr>
          <w:trHeight w:val="150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z w:val="14"/>
              </w:rPr>
              <w:t> BCE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0,000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2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1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Tipos</w:t>
            </w:r>
            <w:r>
              <w:rPr>
                <w:rFonts w:ascii="Calibri"/>
                <w:b/>
                <w:color w:val="4F6228"/>
                <w:sz w:val="14"/>
              </w:rPr>
              <w:t> FED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2,500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2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25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75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164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3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2Y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2,296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-41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-78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-44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3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5Y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2,271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-44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-81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-46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USA</w:t>
            </w:r>
            <w:r>
              <w:rPr>
                <w:rFonts w:ascii="Calibri"/>
                <w:b/>
                <w:color w:val="4F6228"/>
                <w:spacing w:val="-3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2,440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-27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-64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-29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64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 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2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-0,593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-77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-106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-109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 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-0,430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-61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-90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-92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Alemán 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2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-0,039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-22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-51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2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-53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64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Letra</w:t>
            </w:r>
            <w:r>
              <w:rPr>
                <w:rFonts w:ascii="Calibri"/>
                <w:b/>
                <w:color w:val="4F6228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4"/>
              </w:rPr>
              <w:t>Tesoro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2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-0,335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9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-1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2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0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10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z w:val="14"/>
              </w:rPr>
              <w:t>España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2Y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-0,371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-154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-190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-153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1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z w:val="14"/>
              </w:rPr>
              <w:t>España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5Y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1"/>
              <w:ind w:left="2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0,064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1"/>
              <w:ind w:left="1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-110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-146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1"/>
              <w:ind w:left="1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-110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Bono</w:t>
            </w:r>
            <w:r>
              <w:rPr>
                <w:rFonts w:ascii="Calibri" w:hAnsi="Calibri"/>
                <w:b/>
                <w:color w:val="4F6228"/>
                <w:spacing w:val="-2"/>
                <w:sz w:val="14"/>
              </w:rPr>
              <w:t> </w:t>
            </w:r>
            <w:r>
              <w:rPr>
                <w:rFonts w:ascii="Calibri" w:hAnsi="Calibri"/>
                <w:b/>
                <w:color w:val="4F6228"/>
                <w:sz w:val="14"/>
              </w:rPr>
              <w:t>España </w:t>
            </w:r>
            <w:r>
              <w:rPr>
                <w:rFonts w:ascii="Calibri" w:hAnsi="Calibri"/>
                <w:b/>
                <w:color w:val="4F6228"/>
                <w:spacing w:val="-1"/>
                <w:sz w:val="14"/>
              </w:rPr>
              <w:t>10Y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1,110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-6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-42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z w:val="14"/>
              </w:rPr>
              <w:t>-5</w:t>
            </w:r>
            <w:r>
              <w:rPr>
                <w:rFonts w:ascii="Calibri"/>
                <w:color w:val="343B23"/>
                <w:spacing w:val="-1"/>
                <w:sz w:val="14"/>
              </w:rPr>
              <w:t> </w:t>
            </w:r>
            <w:r>
              <w:rPr>
                <w:rFonts w:ascii="Calibri"/>
                <w:color w:val="343B23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64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sz w:val="14"/>
              </w:rPr>
              <w:t>Spread GER10Y/USA10Y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2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-247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-253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8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-261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sz w:val="14"/>
              </w:rPr>
              <w:t>-224 </w:t>
            </w:r>
            <w:r>
              <w:rPr>
                <w:rFonts w:ascii="Calibri"/>
                <w:color w:val="343B23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tabs>
          <w:tab w:pos="1993" w:val="left" w:leader="none"/>
          <w:tab w:pos="2718" w:val="left" w:leader="none"/>
          <w:tab w:pos="3380" w:val="left" w:leader="none"/>
          <w:tab w:pos="4091" w:val="left" w:leader="none"/>
          <w:tab w:pos="4600" w:val="left" w:leader="none"/>
        </w:tabs>
        <w:spacing w:before="7"/>
        <w:ind w:left="12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236pt;margin-top:10.739801pt;width:16.75pt;height:14.8pt;mso-position-horizontal-relative:page;mso-position-vertical-relative:paragraph;z-index:-24736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7"/>
                    <w:ind w:left="206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A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4F6228"/>
          <w:sz w:val="14"/>
        </w:rPr>
      </w:r>
      <w:r>
        <w:rPr>
          <w:rFonts w:ascii="Calibri"/>
          <w:b/>
          <w:color w:val="4F6228"/>
          <w:spacing w:val="-11"/>
          <w:sz w:val="14"/>
          <w:u w:val="single" w:color="000000"/>
        </w:rPr>
        <w:t> </w:t>
      </w:r>
      <w:r>
        <w:rPr>
          <w:rFonts w:ascii="Calibri"/>
          <w:b/>
          <w:color w:val="4F6228"/>
          <w:spacing w:val="-1"/>
          <w:sz w:val="14"/>
          <w:u w:val="single" w:color="000000"/>
        </w:rPr>
        <w:t>Spread GER10Y/ESP10Y</w:t>
        <w:tab/>
      </w:r>
      <w:r>
        <w:rPr>
          <w:rFonts w:ascii="Calibri"/>
          <w:color w:val="343B23"/>
          <w:spacing w:val="-1"/>
          <w:sz w:val="14"/>
          <w:u w:val="single" w:color="000000"/>
        </w:rPr>
        <w:t>-116 </w:t>
      </w:r>
      <w:r>
        <w:rPr>
          <w:rFonts w:ascii="Calibri"/>
          <w:color w:val="343B23"/>
          <w:sz w:val="14"/>
          <w:u w:val="single" w:color="000000"/>
        </w:rPr>
        <w:t>pb</w:t>
        <w:tab/>
      </w:r>
      <w:r>
        <w:rPr>
          <w:rFonts w:ascii="Calibri"/>
          <w:color w:val="343B23"/>
          <w:spacing w:val="-1"/>
          <w:sz w:val="14"/>
          <w:u w:val="single" w:color="000000"/>
        </w:rPr>
        <w:t>-99</w:t>
      </w:r>
      <w:r>
        <w:rPr>
          <w:rFonts w:ascii="Calibri"/>
          <w:color w:val="343B23"/>
          <w:sz w:val="14"/>
          <w:u w:val="single" w:color="000000"/>
        </w:rPr>
        <w:t> pb</w:t>
        <w:tab/>
      </w:r>
      <w:r>
        <w:rPr>
          <w:rFonts w:ascii="Calibri"/>
          <w:color w:val="343B23"/>
          <w:spacing w:val="-1"/>
          <w:sz w:val="14"/>
          <w:u w:val="single" w:color="000000"/>
        </w:rPr>
        <w:t>-105 </w:t>
      </w:r>
      <w:r>
        <w:rPr>
          <w:rFonts w:ascii="Calibri"/>
          <w:color w:val="343B23"/>
          <w:sz w:val="14"/>
          <w:u w:val="single" w:color="000000"/>
        </w:rPr>
        <w:t>pb</w:t>
        <w:tab/>
      </w:r>
      <w:r>
        <w:rPr>
          <w:rFonts w:ascii="Calibri"/>
          <w:color w:val="343B23"/>
          <w:spacing w:val="-1"/>
          <w:sz w:val="14"/>
          <w:u w:val="single" w:color="000000"/>
        </w:rPr>
        <w:t>-66</w:t>
      </w:r>
      <w:r>
        <w:rPr>
          <w:rFonts w:ascii="Calibri"/>
          <w:color w:val="343B23"/>
          <w:sz w:val="14"/>
          <w:u w:val="single" w:color="000000"/>
        </w:rPr>
        <w:t> pb</w:t>
      </w:r>
      <w:r>
        <w:rPr>
          <w:rFonts w:ascii="Calibri"/>
          <w:color w:val="343B23"/>
          <w:sz w:val="14"/>
          <w:u w:val="single" w:color="000000"/>
        </w:rPr>
        <w:t> </w:t>
        <w:tab/>
      </w:r>
      <w:r>
        <w:rPr>
          <w:rFonts w:ascii="Calibri"/>
          <w:color w:val="343B23"/>
          <w:sz w:val="14"/>
        </w:rPr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3"/>
          <w:szCs w:val="3"/>
        </w:rPr>
      </w:pPr>
    </w:p>
    <w:p>
      <w:pPr>
        <w:tabs>
          <w:tab w:pos="4720" w:val="left" w:leader="none"/>
        </w:tabs>
        <w:spacing w:line="200" w:lineRule="atLeast"/>
        <w:ind w:left="12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223.55pt;height:10.9pt;mso-position-horizontal-relative:char;mso-position-vertical-relative:line" coordorigin="0,0" coordsize="4471,218">
            <v:group style="position:absolute;left:0;top:0;width:4471;height:218" coordorigin="0,0" coordsize="4471,218">
              <v:shape style="position:absolute;left:0;top:0;width:4471;height:218" coordorigin="0,0" coordsize="4471,218" path="m0,0l4471,0,4471,218,0,218,0,0xe" filled="true" fillcolor="#004600" stroked="false">
                <v:path arrowok="t"/>
                <v:fill type="solid"/>
              </v:shape>
              <v:shape style="position:absolute;left:0;top:0;width:4471;height:218" type="#_x0000_t202" filled="false" stroked="false">
                <v:textbox inset="0,0,0,0">
                  <w:txbxContent>
                    <w:p>
                      <w:pPr>
                        <w:spacing w:before="15"/>
                        <w:ind w:left="22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Índices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6"/>
                        </w:rPr>
                        <w:t>Renta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Variable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212385" cy="158496"/>
            <wp:effectExtent l="0" t="0" r="0" b="0"/>
            <wp:docPr id="1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909"/>
        <w:gridCol w:w="743"/>
        <w:gridCol w:w="770"/>
        <w:gridCol w:w="764"/>
      </w:tblGrid>
      <w:tr>
        <w:trPr>
          <w:trHeight w:val="191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MES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w w:val="105"/>
                <w:sz w:val="14"/>
              </w:rPr>
              <w:t>YTD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B23"/>
                <w:spacing w:val="-1"/>
                <w:w w:val="105"/>
                <w:sz w:val="14"/>
              </w:rPr>
              <w:t>1Y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28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Ibex</w:t>
            </w:r>
            <w:r>
              <w:rPr>
                <w:rFonts w:ascii="Calibri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35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9.240,3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-0,4%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8,2%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-3,8%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EuroStoxx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3.351,7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11,7%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-0,3%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Dax</w:t>
            </w:r>
            <w:r>
              <w:rPr>
                <w:rFonts w:ascii="Calibri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30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11.526,0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-4,7%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Cac</w:t>
            </w:r>
            <w:r>
              <w:rPr>
                <w:rFonts w:ascii="Calibri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5.350,5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13,1%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3,5%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Footsie</w:t>
            </w:r>
            <w:r>
              <w:rPr>
                <w:rFonts w:ascii="Calibri"/>
                <w:b/>
                <w:color w:val="4F6228"/>
                <w:spacing w:val="-12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Mibtel</w:t>
            </w:r>
            <w:r>
              <w:rPr>
                <w:rFonts w:ascii="Calibri"/>
                <w:b/>
                <w:color w:val="4F6228"/>
                <w:spacing w:val="-12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21.286,1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3,0%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16,2%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-5,0%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Footsie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100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7.279,2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8,2%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3,2%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Swiss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Market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9.477,8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12,4%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8,4%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28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Dow</w:t>
            </w:r>
            <w:r>
              <w:rPr>
                <w:rFonts w:ascii="Calibri"/>
                <w:b/>
                <w:color w:val="4F6228"/>
                <w:spacing w:val="-10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Jones</w:t>
            </w:r>
            <w:r>
              <w:rPr>
                <w:rFonts w:ascii="Calibri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w w:val="105"/>
                <w:sz w:val="14"/>
              </w:rPr>
              <w:t>Ind.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25.928,7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0,0%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2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11,2%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7,6%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w w:val="105"/>
                <w:sz w:val="14"/>
              </w:rPr>
              <w:t>S&amp;P</w:t>
            </w:r>
            <w:r>
              <w:rPr>
                <w:rFonts w:ascii="Calibri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500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2.834,4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1,8%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0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13,1%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7,3%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Nasdaq</w:t>
            </w:r>
            <w:r>
              <w:rPr>
                <w:rFonts w:ascii="Calibri"/>
                <w:b/>
                <w:color w:val="4F6228"/>
                <w:spacing w:val="-19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Comp.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7.729,3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16,5%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9,4%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Russell</w:t>
            </w:r>
            <w:r>
              <w:rPr>
                <w:rFonts w:ascii="Calibri"/>
                <w:b/>
                <w:color w:val="4F6228"/>
                <w:spacing w:val="-16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3000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1.670,7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1,3%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13,5%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6,7%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Nikkei</w:t>
            </w:r>
            <w:r>
              <w:rPr>
                <w:rFonts w:ascii="Calibri"/>
                <w:b/>
                <w:color w:val="4F6228"/>
                <w:spacing w:val="-14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225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21.205,8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-0,8%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6,0%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-1,2%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1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228"/>
                <w:spacing w:val="-1"/>
                <w:w w:val="105"/>
                <w:sz w:val="14"/>
              </w:rPr>
              <w:t>Bovespa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1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95.414,6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1"/>
              <w:ind w:left="2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-0,2%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1"/>
              <w:ind w:left="2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8,6%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 w:before="11"/>
              <w:ind w:left="2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B23"/>
                <w:spacing w:val="-1"/>
                <w:w w:val="105"/>
                <w:sz w:val="14"/>
              </w:rPr>
              <w:t>11,8%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3"/>
          <w:szCs w:val="3"/>
        </w:rPr>
      </w:pPr>
    </w:p>
    <w:p>
      <w:pPr>
        <w:spacing w:line="200" w:lineRule="atLeast"/>
        <w:ind w:left="12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23.95pt;height:15.05pt;mso-position-horizontal-relative:char;mso-position-vertical-relative:line" coordorigin="0,0" coordsize="4479,301">
            <v:group style="position:absolute;left:6;top:0;width:4471;height:30" coordorigin="6,0" coordsize="4471,30">
              <v:shape style="position:absolute;left:6;top:0;width:4471;height:30" coordorigin="6,0" coordsize="4471,30" path="m6,0l4476,0,4476,29,6,29,6,0xe" filled="true" fillcolor="#f2f2f2" stroked="false">
                <v:path arrowok="t"/>
                <v:fill type="solid"/>
              </v:shape>
            </v:group>
            <v:group style="position:absolute;left:4475;top:190;width:2;height:7" coordorigin="4475,190" coordsize="2,7">
              <v:shape style="position:absolute;left:4475;top:190;width:2;height:7" coordorigin="4475,190" coordsize="0,7" path="m4475,196l4475,190e" filled="false" stroked="true" strokeweight=".326960pt" strokecolor="#000000">
                <v:path arrowok="t"/>
              </v:shape>
            </v:group>
            <v:group style="position:absolute;left:4472;top:195;width:2;height:2" coordorigin="4472,195" coordsize="2,2">
              <v:shape style="position:absolute;left:4472;top:195;width:2;height:2" coordorigin="4472,195" coordsize="0,0" path="m4472,195l4472,195e" filled="false" stroked="true" strokeweight="0pt" strokecolor="#dadcdd">
                <v:path arrowok="t"/>
              </v:shape>
            </v:group>
            <v:group style="position:absolute;left:3;top:190;width:2;height:7" coordorigin="3,190" coordsize="2,7">
              <v:shape style="position:absolute;left:3;top:190;width:2;height:7" coordorigin="3,190" coordsize="0,7" path="m3,196l3,190e" filled="false" stroked="true" strokeweight=".326960pt" strokecolor="#000000">
                <v:path arrowok="t"/>
              </v:shape>
            </v:group>
            <v:group style="position:absolute;left:1;top:195;width:2;height:2" coordorigin="1,195" coordsize="2,2">
              <v:shape style="position:absolute;left:1;top:195;width:2;height:2" coordorigin="1,195" coordsize="0,0" path="m1,195l1,195e" filled="false" stroked="true" strokeweight="0pt" strokecolor="#dadcdd">
                <v:path arrowok="t"/>
              </v:shape>
            </v:group>
            <v:group style="position:absolute;left:1;top:195;width:5;height:2" coordorigin="1,195" coordsize="5,2">
              <v:shape style="position:absolute;left:1;top:195;width:5;height:2" coordorigin="1,195" coordsize="5,0" path="m1,195l6,195e" filled="false" stroked="true" strokeweight=".100454pt" strokecolor="#dadcdd">
                <v:path arrowok="t"/>
              </v:shape>
            </v:group>
            <v:group style="position:absolute;left:1290;top:195;width:2;height:2" coordorigin="1290,195" coordsize="2,2">
              <v:shape style="position:absolute;left:1290;top:195;width:2;height:2" coordorigin="1290,195" coordsize="0,0" path="m1290,195l1290,195e" filled="false" stroked="true" strokeweight="0pt" strokecolor="#dadcdd">
                <v:path arrowok="t"/>
              </v:shape>
            </v:group>
            <v:group style="position:absolute;left:2184;top:195;width:2;height:2" coordorigin="2184,195" coordsize="2,2">
              <v:shape style="position:absolute;left:2184;top:195;width:2;height:2" coordorigin="2184,195" coordsize="0,0" path="m2184,195l2184,195e" filled="false" stroked="true" strokeweight="0pt" strokecolor="#dadcdd">
                <v:path arrowok="t"/>
              </v:shape>
            </v:group>
            <v:group style="position:absolute;left:2947;top:195;width:2;height:2" coordorigin="2947,195" coordsize="2,2">
              <v:shape style="position:absolute;left:2947;top:195;width:2;height:2" coordorigin="2947,195" coordsize="0,0" path="m2947,195l2947,195e" filled="false" stroked="true" strokeweight="0pt" strokecolor="#dadcdd">
                <v:path arrowok="t"/>
              </v:shape>
            </v:group>
            <v:group style="position:absolute;left:3709;top:195;width:2;height:2" coordorigin="3709,195" coordsize="2,2">
              <v:shape style="position:absolute;left:3709;top:195;width:2;height:2" coordorigin="3709,195" coordsize="0,0" path="m3709,195l3709,195e" filled="false" stroked="true" strokeweight="0pt" strokecolor="#dadcdd">
                <v:path arrowok="t"/>
              </v:shape>
            </v:group>
            <v:group style="position:absolute;left:6;top:29;width:4468;height:232" coordorigin="6,29" coordsize="4468,232">
              <v:shape style="position:absolute;left:6;top:29;width:4468;height:232" coordorigin="6,29" coordsize="4468,232" path="m6,29l4474,29,4474,261,6,261,6,29xe" filled="true" fillcolor="#004600" stroked="false">
                <v:path arrowok="t"/>
                <v:fill type="solid"/>
              </v:shape>
            </v:group>
            <v:group style="position:absolute;left:1;top:25;width:5;height:2" coordorigin="1,25" coordsize="5,2">
              <v:shape style="position:absolute;left:1;top:25;width:5;height:2" coordorigin="1,25" coordsize="5,0" path="m1,25l6,25e" filled="false" stroked="true" strokeweight=".1pt" strokecolor="#dadcdd">
                <v:path arrowok="t"/>
              </v:shape>
            </v:group>
            <v:group style="position:absolute;left:1222;top:25;width:5;height:2" coordorigin="1222,25" coordsize="5,2">
              <v:shape style="position:absolute;left:1222;top:25;width:5;height:2" coordorigin="1222,25" coordsize="5,0" path="m1222,25l1227,25e" filled="false" stroked="true" strokeweight=".1pt" strokecolor="#dadcdd">
                <v:path arrowok="t"/>
              </v:shape>
            </v:group>
            <v:group style="position:absolute;left:2182;top:25;width:5;height:2" coordorigin="2182,25" coordsize="5,2">
              <v:shape style="position:absolute;left:2182;top:25;width:5;height:2" coordorigin="2182,25" coordsize="5,0" path="m2182,25l2187,25e" filled="false" stroked="true" strokeweight=".1pt" strokecolor="#dadcdd">
                <v:path arrowok="t"/>
              </v:shape>
            </v:group>
            <v:group style="position:absolute;left:2944;top:25;width:5;height:2" coordorigin="2944,25" coordsize="5,2">
              <v:shape style="position:absolute;left:2944;top:25;width:5;height:2" coordorigin="2944,25" coordsize="5,0" path="m2944,25l2949,25e" filled="false" stroked="true" strokeweight=".1pt" strokecolor="#dadcdd">
                <v:path arrowok="t"/>
              </v:shape>
            </v:group>
            <v:group style="position:absolute;left:3706;top:25;width:5;height:2" coordorigin="3706,25" coordsize="5,2">
              <v:shape style="position:absolute;left:3706;top:25;width:5;height:2" coordorigin="3706,25" coordsize="5,0" path="m3706,25l3711,25e" filled="false" stroked="true" strokeweight=".1pt" strokecolor="#dadcdd">
                <v:path arrowok="t"/>
              </v:shape>
            </v:group>
            <v:group style="position:absolute;left:4469;top:25;width:5;height:2" coordorigin="4469,25" coordsize="5,2">
              <v:shape style="position:absolute;left:4469;top:25;width:5;height:2" coordorigin="4469,25" coordsize="5,0" path="m4469,25l4474,25e" filled="false" stroked="true" strokeweight=".1pt" strokecolor="#dadcdd">
                <v:path arrowok="t"/>
              </v:shape>
            </v:group>
            <v:group style="position:absolute;left:1222;top:297;width:3252;height:2" coordorigin="1222,297" coordsize="3252,2">
              <v:shape style="position:absolute;left:1222;top:297;width:3252;height:2" coordorigin="1222,297" coordsize="3252,0" path="m1222,297l4474,297e" filled="false" stroked="true" strokeweight=".341102pt" strokecolor="#000000">
                <v:path arrowok="t"/>
              </v:shape>
              <v:shape style="position:absolute;left:0;top:0;width:4479;height:301" type="#_x0000_t202" filled="false" stroked="false">
                <v:textbox inset="0,0,0,0">
                  <w:txbxContent>
                    <w:p>
                      <w:pPr>
                        <w:spacing w:before="36"/>
                        <w:ind w:left="29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Divisas,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materias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primas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commodities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1598" w:val="left" w:leader="none"/>
          <w:tab w:pos="2544" w:val="left" w:leader="none"/>
          <w:tab w:pos="3321" w:val="left" w:leader="none"/>
          <w:tab w:pos="4131" w:val="left" w:leader="none"/>
          <w:tab w:pos="4595" w:val="left" w:leader="none"/>
        </w:tabs>
        <w:spacing w:before="10"/>
        <w:ind w:left="12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6.366623pt;margin-top:-13.575949pt;width:223.4pt;height:11.6pt;mso-position-horizontal-relative:page;mso-position-vertical-relative:paragraph;z-index:-24712" type="#_x0000_t202" filled="false" stroked="false">
            <v:textbox inset="0,0,0,0">
              <w:txbxContent>
                <w:p>
                  <w:pPr>
                    <w:tabs>
                      <w:tab w:pos="1480" w:val="left" w:leader="none"/>
                      <w:tab w:pos="2420" w:val="left" w:leader="none"/>
                      <w:tab w:pos="3182" w:val="left" w:leader="none"/>
                      <w:tab w:pos="3922" w:val="left" w:leader="none"/>
                    </w:tabs>
                    <w:spacing w:line="158" w:lineRule="exact" w:before="0"/>
                    <w:ind w:left="19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4F6228"/>
                      <w:spacing w:val="-1"/>
                      <w:sz w:val="14"/>
                    </w:rPr>
                    <w:t>MexBol</w:t>
                    <w:tab/>
                  </w:r>
                  <w:r>
                    <w:rPr>
                      <w:rFonts w:ascii="Calibri"/>
                      <w:color w:val="343B23"/>
                      <w:spacing w:val="-1"/>
                      <w:sz w:val="14"/>
                    </w:rPr>
                    <w:t>43.281,3</w:t>
                    <w:tab/>
                    <w:t>1,1%</w:t>
                    <w:tab/>
                    <w:t>3,9%</w:t>
                    <w:tab/>
                  </w:r>
                  <w:r>
                    <w:rPr>
                      <w:rFonts w:ascii="Calibri"/>
                      <w:color w:val="343B23"/>
                      <w:spacing w:val="-1"/>
                      <w:w w:val="105"/>
                      <w:sz w:val="14"/>
                    </w:rPr>
                    <w:t>-6,2%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43B23"/>
          <w:w w:val="102"/>
          <w:sz w:val="15"/>
        </w:rPr>
      </w:r>
      <w:r>
        <w:rPr>
          <w:rFonts w:ascii="Calibri"/>
          <w:b/>
          <w:color w:val="343B23"/>
          <w:w w:val="102"/>
          <w:sz w:val="15"/>
          <w:u w:val="single" w:color="000000"/>
        </w:rPr>
        <w:t> </w:t>
      </w:r>
      <w:r>
        <w:rPr>
          <w:rFonts w:ascii="Calibri"/>
          <w:b/>
          <w:color w:val="343B23"/>
          <w:sz w:val="15"/>
          <w:u w:val="single" w:color="000000"/>
        </w:rPr>
        <w:tab/>
      </w:r>
      <w:r>
        <w:rPr>
          <w:rFonts w:ascii="Calibri"/>
          <w:b/>
          <w:color w:val="343B23"/>
          <w:sz w:val="15"/>
          <w:u w:val="single" w:color="000000"/>
        </w:rPr>
        <w:t>CIERRE</w:t>
        <w:tab/>
        <w:t>MES</w:t>
        <w:tab/>
        <w:t>YTD</w:t>
        <w:tab/>
      </w:r>
      <w:r>
        <w:rPr>
          <w:rFonts w:ascii="Calibri"/>
          <w:b/>
          <w:color w:val="343B23"/>
          <w:spacing w:val="-2"/>
          <w:sz w:val="15"/>
          <w:u w:val="single" w:color="000000"/>
        </w:rPr>
        <w:t>1Y</w:t>
      </w:r>
      <w:r>
        <w:rPr>
          <w:rFonts w:ascii="Calibri"/>
          <w:b/>
          <w:color w:val="343B23"/>
          <w:w w:val="102"/>
          <w:sz w:val="15"/>
          <w:u w:val="single" w:color="000000"/>
        </w:rPr>
        <w:t> </w:t>
      </w:r>
      <w:r>
        <w:rPr>
          <w:rFonts w:ascii="Calibri"/>
          <w:b/>
          <w:color w:val="343B23"/>
          <w:sz w:val="15"/>
          <w:u w:val="single" w:color="000000"/>
        </w:rPr>
        <w:tab/>
      </w:r>
      <w:r>
        <w:rPr>
          <w:rFonts w:ascii="Calibri"/>
          <w:b/>
          <w:color w:val="343B23"/>
          <w:sz w:val="15"/>
        </w:rPr>
      </w:r>
      <w:r>
        <w:rPr>
          <w:rFonts w:ascii="Calibri"/>
          <w:sz w:val="15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922"/>
        <w:gridCol w:w="802"/>
        <w:gridCol w:w="762"/>
        <w:gridCol w:w="766"/>
      </w:tblGrid>
      <w:tr>
        <w:trPr>
          <w:trHeight w:val="119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EUR/USD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3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1,122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2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-1,3%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-9,0%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EUR/GBP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3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0,861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7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0,4%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-4,3%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-2,1%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EUR/JPY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124,35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-1,8%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-1,2%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-5,1%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EUR/CHF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3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1,116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-1,6%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-0,8%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-5,0%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2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Oro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1.292,4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-1,6%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0,8%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-2,5%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Plata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3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15,1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-3,2%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-7,6%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Cobre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293,6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-0,4%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11,3%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-5,7%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Platino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1.050,0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0,0%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0,0%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1,9%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Pulpa</w:t>
            </w:r>
            <w:r>
              <w:rPr>
                <w:rFonts w:ascii="Calibri"/>
                <w:b/>
                <w:color w:val="4F6228"/>
                <w:spacing w:val="9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de</w:t>
            </w:r>
            <w:r>
              <w:rPr>
                <w:rFonts w:ascii="Calibri"/>
                <w:b/>
                <w:color w:val="4F6228"/>
                <w:spacing w:val="8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Papel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0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849,5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-2,5%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6,8%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-8,9%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21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Brent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3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67,5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2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2,6%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27,0%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0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-2,3%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z w:val="15"/>
              </w:rPr>
              <w:t>West</w:t>
            </w:r>
            <w:r>
              <w:rPr>
                <w:rFonts w:ascii="Calibri"/>
                <w:b/>
                <w:color w:val="4F6228"/>
                <w:spacing w:val="13"/>
                <w:sz w:val="15"/>
              </w:rPr>
              <w:t> </w:t>
            </w:r>
            <w:r>
              <w:rPr>
                <w:rFonts w:ascii="Calibri"/>
                <w:b/>
                <w:color w:val="4F6228"/>
                <w:sz w:val="15"/>
              </w:rPr>
              <w:t>Texas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60,1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5,1%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32,4%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-7,4%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54" w:hRule="exact"/>
        </w:trPr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color w:val="4F6228"/>
                <w:spacing w:val="-1"/>
                <w:sz w:val="15"/>
              </w:rPr>
              <w:t>Gas</w:t>
            </w:r>
            <w:r>
              <w:rPr>
                <w:rFonts w:ascii="Calibri"/>
                <w:b/>
                <w:color w:val="4F6228"/>
                <w:spacing w:val="14"/>
                <w:sz w:val="15"/>
              </w:rPr>
              <w:t> </w:t>
            </w:r>
            <w:r>
              <w:rPr>
                <w:rFonts w:ascii="Calibri"/>
                <w:b/>
                <w:color w:val="4F6228"/>
                <w:spacing w:val="-1"/>
                <w:sz w:val="15"/>
              </w:rPr>
              <w:t>Europa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3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1"/>
                <w:sz w:val="15"/>
              </w:rPr>
              <w:t>36,0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2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-16,9%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6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-44,4%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16"/>
              <w:ind w:left="16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color w:val="343B23"/>
                <w:spacing w:val="-2"/>
                <w:sz w:val="15"/>
              </w:rPr>
              <w:t>-24,7%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spacing w:before="2"/>
        <w:ind w:left="125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5.106724pt;margin-top:-2.691517pt;width:226.5pt;height:15.35pt;mso-position-horizontal-relative:page;mso-position-vertical-relative:paragraph;z-index:-24520" coordorigin="102,-54" coordsize="4530,307">
            <v:group style="position:absolute;left:123;top:-54;width:2;height:2" coordorigin="123,-54" coordsize="2,2">
              <v:shape style="position:absolute;left:123;top:-54;width:2;height:2" coordorigin="123,-54" coordsize="0,0" path="m123,-54l123,-54e" filled="false" stroked="true" strokeweight="0pt" strokecolor="#dadcdd">
                <v:path arrowok="t"/>
              </v:shape>
            </v:group>
            <v:group style="position:absolute;left:1343;top:-54;width:2;height:2" coordorigin="1343,-54" coordsize="2,2">
              <v:shape style="position:absolute;left:1343;top:-54;width:2;height:2" coordorigin="1343,-54" coordsize="0,0" path="m1343,-54l1343,-54e" filled="false" stroked="true" strokeweight="0pt" strokecolor="#dadcdd">
                <v:path arrowok="t"/>
              </v:shape>
            </v:group>
            <v:group style="position:absolute;left:2303;top:-54;width:2;height:2" coordorigin="2303,-54" coordsize="2,2">
              <v:shape style="position:absolute;left:2303;top:-54;width:2;height:2" coordorigin="2303,-54" coordsize="0,0" path="m2303,-54l2303,-54e" filled="false" stroked="true" strokeweight="0pt" strokecolor="#dadcdd">
                <v:path arrowok="t"/>
              </v:shape>
            </v:group>
            <v:group style="position:absolute;left:3066;top:-54;width:2;height:2" coordorigin="3066,-54" coordsize="2,2">
              <v:shape style="position:absolute;left:3066;top:-54;width:2;height:2" coordorigin="3066,-54" coordsize="0,0" path="m3066,-54l3066,-54e" filled="false" stroked="true" strokeweight="0pt" strokecolor="#dadcdd">
                <v:path arrowok="t"/>
              </v:shape>
            </v:group>
            <v:group style="position:absolute;left:3828;top:-54;width:2;height:2" coordorigin="3828,-54" coordsize="2,2">
              <v:shape style="position:absolute;left:3828;top:-54;width:2;height:2" coordorigin="3828,-54" coordsize="0,0" path="m3828,-54l3828,-54e" filled="false" stroked="true" strokeweight="0pt" strokecolor="#dadcdd">
                <v:path arrowok="t"/>
              </v:shape>
            </v:group>
            <v:group style="position:absolute;left:4590;top:-54;width:2;height:2" coordorigin="4590,-54" coordsize="2,2">
              <v:shape style="position:absolute;left:4590;top:-54;width:2;height:2" coordorigin="4590,-54" coordsize="0,0" path="m4590,-54l4590,-54e" filled="false" stroked="true" strokeweight="0pt" strokecolor="#dadcdd">
                <v:path arrowok="t"/>
              </v:shape>
            </v:group>
            <v:group style="position:absolute;left:102;top:-7;width:4526;height:222" coordorigin="102,-7" coordsize="4526,222">
              <v:shape style="position:absolute;left:102;top:-7;width:4526;height:222" coordorigin="102,-7" coordsize="4526,222" path="m102,-7l4628,-7,4628,215,102,215,102,-7xe" filled="true" fillcolor="#004600" stroked="false">
                <v:path arrowok="t"/>
                <v:fill type="solid"/>
              </v:shape>
            </v:group>
            <v:group style="position:absolute;left:2134;top:249;width:2495;height:2" coordorigin="2134,249" coordsize="2495,2">
              <v:shape style="position:absolute;left:2134;top:249;width:2495;height:2" coordorigin="2134,249" coordsize="2495,0" path="m2134,249l4628,249e" filled="false" stroked="true" strokeweight=".33079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b/>
          <w:color w:val="FFFFFF"/>
          <w:spacing w:val="-1"/>
          <w:sz w:val="17"/>
        </w:rPr>
        <w:t>Índices </w:t>
      </w:r>
      <w:r>
        <w:rPr>
          <w:rFonts w:ascii="Calibri" w:hAnsi="Calibri"/>
          <w:b/>
          <w:color w:val="FFFFFF"/>
          <w:sz w:val="17"/>
        </w:rPr>
        <w:t>de </w:t>
      </w:r>
      <w:r>
        <w:rPr>
          <w:rFonts w:ascii="Calibri" w:hAnsi="Calibri"/>
          <w:b/>
          <w:color w:val="FFFFFF"/>
          <w:spacing w:val="-1"/>
          <w:sz w:val="17"/>
        </w:rPr>
        <w:t>Referencia</w:t>
      </w:r>
      <w:r>
        <w:rPr>
          <w:rFonts w:ascii="Calibri" w:hAnsi="Calibri"/>
          <w:b/>
          <w:color w:val="FFFFFF"/>
          <w:spacing w:val="-3"/>
          <w:sz w:val="17"/>
        </w:rPr>
        <w:t> </w:t>
      </w:r>
      <w:r>
        <w:rPr>
          <w:rFonts w:ascii="Calibri" w:hAnsi="Calibri"/>
          <w:b/>
          <w:color w:val="FFFFFF"/>
          <w:sz w:val="17"/>
        </w:rPr>
        <w:t>de nuestros</w:t>
      </w:r>
      <w:r>
        <w:rPr>
          <w:rFonts w:ascii="Calibri" w:hAnsi="Calibri"/>
          <w:b/>
          <w:color w:val="FFFFFF"/>
          <w:spacing w:val="-1"/>
          <w:sz w:val="17"/>
        </w:rPr>
        <w:t> benchmarks</w:t>
      </w:r>
      <w:r>
        <w:rPr>
          <w:rFonts w:ascii="Calibri" w:hAnsi="Calibri"/>
          <w:sz w:val="17"/>
        </w:rPr>
      </w:r>
    </w:p>
    <w:p>
      <w:pPr>
        <w:tabs>
          <w:tab w:pos="2258" w:val="left" w:leader="none"/>
          <w:tab w:pos="2975" w:val="left" w:leader="none"/>
          <w:tab w:pos="3581" w:val="left" w:leader="none"/>
          <w:tab w:pos="4239" w:val="left" w:leader="none"/>
          <w:tab w:pos="4627" w:val="left" w:leader="none"/>
        </w:tabs>
        <w:spacing w:before="56"/>
        <w:ind w:left="9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5.106724pt;margin-top:13.311416pt;width:226.3pt;height:76.0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7"/>
                    <w:gridCol w:w="912"/>
                    <w:gridCol w:w="586"/>
                    <w:gridCol w:w="602"/>
                    <w:gridCol w:w="619"/>
                  </w:tblGrid>
                  <w:tr>
                    <w:trPr>
                      <w:trHeight w:val="158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FIAMM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183,1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-0,03%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-0,08%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-0,34%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Iboxx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1-3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171,9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0,17%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0,11%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-0,02%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8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Ibex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Return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07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22.076,5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8,8%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-0,5%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4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6.955,6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12,2%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2,6%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4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3.781,2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3,3%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15,5%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19,2%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8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Global Titans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686,1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4,6%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15,8%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21,1%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EM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409,4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11,9%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6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1,4%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 WORLD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4"/>
                          </w:rPr>
                          <w:t>H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0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277,6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2,7%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14,5%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4"/>
                          </w:rPr>
                          <w:t>13,9%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43B23"/>
          <w:w w:val="105"/>
          <w:sz w:val="14"/>
        </w:rPr>
      </w:r>
      <w:r>
        <w:rPr>
          <w:rFonts w:ascii="Calibri"/>
          <w:b/>
          <w:color w:val="343B23"/>
          <w:w w:val="105"/>
          <w:sz w:val="14"/>
          <w:u w:val="single" w:color="000000"/>
        </w:rPr>
        <w:t> </w:t>
      </w:r>
      <w:r>
        <w:rPr>
          <w:rFonts w:ascii="Calibri"/>
          <w:b/>
          <w:color w:val="343B23"/>
          <w:sz w:val="14"/>
          <w:u w:val="single" w:color="000000"/>
        </w:rPr>
        <w:tab/>
      </w:r>
      <w:r>
        <w:rPr>
          <w:rFonts w:ascii="Calibri"/>
          <w:b/>
          <w:color w:val="343B23"/>
          <w:sz w:val="14"/>
          <w:u w:val="single" w:color="000000"/>
        </w:rPr>
        <w:t>CIERRE</w:t>
        <w:tab/>
        <w:t>MES</w:t>
        <w:tab/>
        <w:t>YTD</w:t>
        <w:tab/>
      </w:r>
      <w:r>
        <w:rPr>
          <w:rFonts w:ascii="Calibri"/>
          <w:b/>
          <w:color w:val="343B23"/>
          <w:spacing w:val="-1"/>
          <w:w w:val="105"/>
          <w:sz w:val="14"/>
          <w:u w:val="single" w:color="000000"/>
        </w:rPr>
        <w:t>1Y</w:t>
      </w:r>
      <w:r>
        <w:rPr>
          <w:rFonts w:ascii="Calibri"/>
          <w:b/>
          <w:color w:val="343B23"/>
          <w:w w:val="105"/>
          <w:sz w:val="14"/>
          <w:u w:val="single" w:color="000000"/>
        </w:rPr>
        <w:t> </w:t>
      </w:r>
      <w:r>
        <w:rPr>
          <w:rFonts w:ascii="Calibri"/>
          <w:b/>
          <w:color w:val="343B23"/>
          <w:sz w:val="14"/>
          <w:u w:val="single" w:color="000000"/>
        </w:rPr>
        <w:tab/>
      </w:r>
      <w:r>
        <w:rPr>
          <w:rFonts w:ascii="Calibri"/>
          <w:b/>
          <w:color w:val="343B23"/>
          <w:sz w:val="14"/>
        </w:rPr>
      </w:r>
      <w:r>
        <w:rPr>
          <w:rFonts w:ascii="Calibri"/>
          <w:sz w:val="14"/>
        </w:rPr>
      </w:r>
    </w:p>
    <w:p>
      <w:pPr>
        <w:pStyle w:val="BodyText"/>
        <w:spacing w:line="288" w:lineRule="exact" w:before="49"/>
        <w:ind w:right="178"/>
        <w:jc w:val="both"/>
      </w:pPr>
      <w:r>
        <w:rPr/>
        <w:br w:type="column"/>
      </w:r>
      <w:r>
        <w:rPr>
          <w:rFonts w:ascii="Calibri" w:hAnsi="Calibri"/>
          <w:b/>
          <w:color w:val="003A00"/>
          <w:spacing w:val="-2"/>
        </w:rPr>
        <w:t>BREXIT:</w:t>
      </w:r>
      <w:r>
        <w:rPr>
          <w:rFonts w:ascii="Calibri" w:hAnsi="Calibri"/>
          <w:b/>
          <w:color w:val="003A00"/>
          <w:spacing w:val="27"/>
        </w:rPr>
        <w:t> </w:t>
      </w:r>
      <w:r>
        <w:rPr>
          <w:color w:val="003A00"/>
          <w:spacing w:val="-6"/>
        </w:rPr>
        <w:t>Tr</w:t>
      </w:r>
      <w:r>
        <w:rPr>
          <w:color w:val="003A00"/>
          <w:spacing w:val="-5"/>
        </w:rPr>
        <w:t>as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someterse</w:t>
      </w:r>
      <w:r>
        <w:rPr>
          <w:color w:val="003A00"/>
          <w:spacing w:val="29"/>
        </w:rPr>
        <w:t> </w:t>
      </w:r>
      <w:r>
        <w:rPr>
          <w:color w:val="003A00"/>
        </w:rPr>
        <w:t>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votación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hasta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tres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veces</w:t>
      </w:r>
      <w:r>
        <w:rPr>
          <w:color w:val="003A00"/>
          <w:spacing w:val="28"/>
        </w:rPr>
        <w:t> </w:t>
      </w:r>
      <w:r>
        <w:rPr>
          <w:color w:val="003A00"/>
        </w:rPr>
        <w:t>el</w:t>
      </w:r>
      <w:r>
        <w:rPr>
          <w:color w:val="003A00"/>
          <w:spacing w:val="43"/>
        </w:rPr>
        <w:t> </w:t>
      </w:r>
      <w:r>
        <w:rPr>
          <w:color w:val="003A00"/>
          <w:spacing w:val="-2"/>
        </w:rPr>
        <w:t>tratado</w:t>
      </w:r>
      <w:r>
        <w:rPr>
          <w:color w:val="003A00"/>
          <w:spacing w:val="42"/>
        </w:rPr>
        <w:t> </w:t>
      </w:r>
      <w:r>
        <w:rPr>
          <w:color w:val="003A00"/>
        </w:rPr>
        <w:t>de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salida</w:t>
      </w:r>
      <w:r>
        <w:rPr>
          <w:color w:val="003A00"/>
          <w:spacing w:val="42"/>
        </w:rPr>
        <w:t> </w:t>
      </w:r>
      <w:r>
        <w:rPr>
          <w:color w:val="003A00"/>
        </w:rPr>
        <w:t>de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Reino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Unido</w:t>
      </w:r>
      <w:r>
        <w:rPr>
          <w:color w:val="003A00"/>
          <w:spacing w:val="43"/>
        </w:rPr>
        <w:t> </w:t>
      </w:r>
      <w:r>
        <w:rPr>
          <w:color w:val="003A00"/>
        </w:rPr>
        <w:t>de</w:t>
      </w:r>
      <w:r>
        <w:rPr>
          <w:color w:val="003A00"/>
          <w:spacing w:val="44"/>
        </w:rPr>
        <w:t> </w:t>
      </w:r>
      <w:r>
        <w:rPr>
          <w:color w:val="003A00"/>
        </w:rPr>
        <w:t>la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UE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acordado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Theresa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May</w:t>
      </w:r>
      <w:r>
        <w:rPr>
          <w:color w:val="003A00"/>
          <w:spacing w:val="23"/>
        </w:rPr>
        <w:t> </w:t>
      </w:r>
      <w:r>
        <w:rPr>
          <w:color w:val="003A00"/>
        </w:rPr>
        <w:t>y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Bruselas,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finalmente</w:t>
      </w:r>
      <w:r>
        <w:rPr>
          <w:color w:val="003A00"/>
          <w:spacing w:val="27"/>
        </w:rPr>
        <w:t> </w:t>
      </w:r>
      <w:r>
        <w:rPr>
          <w:color w:val="003A00"/>
        </w:rPr>
        <w:t>el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parlamento</w:t>
      </w:r>
      <w:r>
        <w:rPr>
          <w:color w:val="003A00"/>
          <w:spacing w:val="52"/>
        </w:rPr>
        <w:t> </w:t>
      </w:r>
      <w:r>
        <w:rPr>
          <w:color w:val="003A00"/>
          <w:spacing w:val="-2"/>
        </w:rPr>
        <w:t>británico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52"/>
        </w:rPr>
        <w:t> </w:t>
      </w:r>
      <w:r>
        <w:rPr>
          <w:color w:val="003A00"/>
        </w:rPr>
        <w:t>ha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aceptado</w:t>
      </w:r>
      <w:r>
        <w:rPr>
          <w:color w:val="003A00"/>
          <w:spacing w:val="52"/>
        </w:rPr>
        <w:t> </w:t>
      </w:r>
      <w:r>
        <w:rPr>
          <w:color w:val="003A00"/>
        </w:rPr>
        <w:t>la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propuesta</w:t>
      </w:r>
      <w:r>
        <w:rPr>
          <w:color w:val="003A00"/>
          <w:spacing w:val="52"/>
        </w:rPr>
        <w:t> </w:t>
      </w:r>
      <w:r>
        <w:rPr>
          <w:color w:val="003A00"/>
        </w:rPr>
        <w:t>y</w:t>
      </w:r>
      <w:r>
        <w:rPr>
          <w:color w:val="003A00"/>
          <w:spacing w:val="31"/>
          <w:w w:val="99"/>
        </w:rPr>
        <w:t> </w:t>
      </w:r>
      <w:r>
        <w:rPr>
          <w:color w:val="003A00"/>
          <w:spacing w:val="-1"/>
        </w:rPr>
        <w:t>parece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8"/>
        </w:rPr>
        <w:t> </w:t>
      </w:r>
      <w:r>
        <w:rPr>
          <w:color w:val="003A00"/>
          <w:spacing w:val="-3"/>
        </w:rPr>
        <w:t>tendrán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pedir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7"/>
        </w:rPr>
        <w:t> </w:t>
      </w:r>
      <w:r>
        <w:rPr>
          <w:color w:val="003A00"/>
          <w:spacing w:val="-3"/>
        </w:rPr>
        <w:t>prorroga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adicional.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Parece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3"/>
        </w:rPr>
        <w:t> </w:t>
      </w:r>
      <w:r>
        <w:rPr>
          <w:color w:val="003A00"/>
        </w:rPr>
        <w:t>el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Reino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Unido</w:t>
      </w:r>
      <w:r>
        <w:rPr>
          <w:color w:val="003A00"/>
          <w:spacing w:val="11"/>
        </w:rPr>
        <w:t> </w:t>
      </w:r>
      <w:r>
        <w:rPr>
          <w:color w:val="003A00"/>
        </w:rPr>
        <w:t>no</w:t>
      </w:r>
      <w:r>
        <w:rPr>
          <w:color w:val="003A00"/>
          <w:spacing w:val="11"/>
        </w:rPr>
        <w:t> </w:t>
      </w:r>
      <w:r>
        <w:rPr>
          <w:color w:val="003A00"/>
          <w:spacing w:val="-2"/>
        </w:rPr>
        <w:t>podrá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abandonar</w:t>
      </w:r>
      <w:r>
        <w:rPr>
          <w:color w:val="003A00"/>
          <w:spacing w:val="11"/>
        </w:rPr>
        <w:t> </w:t>
      </w:r>
      <w:r>
        <w:rPr>
          <w:color w:val="003A00"/>
        </w:rPr>
        <w:t>el</w:t>
      </w:r>
      <w:r>
        <w:rPr>
          <w:color w:val="003A00"/>
          <w:spacing w:val="13"/>
        </w:rPr>
        <w:t> </w:t>
      </w:r>
      <w:r>
        <w:rPr>
          <w:color w:val="003A00"/>
          <w:spacing w:val="-2"/>
        </w:rPr>
        <w:t>club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comunitario</w:t>
      </w:r>
      <w:r>
        <w:rPr>
          <w:color w:val="003A00"/>
          <w:spacing w:val="9"/>
        </w:rPr>
        <w:t> </w:t>
      </w:r>
      <w:r>
        <w:rPr>
          <w:color w:val="003A00"/>
          <w:spacing w:val="-2"/>
        </w:rPr>
        <w:t>antes</w:t>
      </w:r>
      <w:r>
        <w:rPr>
          <w:color w:val="003A00"/>
          <w:spacing w:val="9"/>
        </w:rPr>
        <w:t> </w:t>
      </w:r>
      <w:r>
        <w:rPr>
          <w:color w:val="003A00"/>
        </w:rPr>
        <w:t>de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celebrar</w:t>
      </w:r>
      <w:r>
        <w:rPr>
          <w:color w:val="003A00"/>
          <w:spacing w:val="9"/>
        </w:rPr>
        <w:t> </w:t>
      </w:r>
      <w:r>
        <w:rPr>
          <w:color w:val="003A00"/>
          <w:spacing w:val="-2"/>
        </w:rPr>
        <w:t>otra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votación</w:t>
      </w:r>
      <w:r>
        <w:rPr>
          <w:color w:val="003A00"/>
        </w:rPr>
        <w:t> 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que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incluya</w:t>
      </w:r>
      <w:r>
        <w:rPr>
          <w:color w:val="003A00"/>
          <w:spacing w:val="4"/>
        </w:rPr>
        <w:t> </w: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declaración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política.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UK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36"/>
          <w:w w:val="99"/>
        </w:rPr>
        <w:t> </w:t>
      </w:r>
      <w:r>
        <w:rPr>
          <w:color w:val="003A00"/>
          <w:spacing w:val="-1"/>
        </w:rPr>
        <w:t>mantienen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35"/>
        </w:rPr>
        <w:t> </w:t>
      </w:r>
      <w:r>
        <w:rPr>
          <w:color w:val="003A00"/>
        </w:rPr>
        <w:t>el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momento</w:t>
      </w:r>
      <w:r>
        <w:rPr>
          <w:color w:val="003A00"/>
          <w:spacing w:val="35"/>
        </w:rPr>
        <w:t> </w:t>
      </w:r>
      <w:r>
        <w:rPr>
          <w:color w:val="003A00"/>
          <w:spacing w:val="-2"/>
        </w:rPr>
        <w:t>estables,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salvo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ligera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depreciación</w:t>
      </w:r>
      <w:r>
        <w:rPr>
          <w:color w:val="003A00"/>
          <w:spacing w:val="11"/>
        </w:rPr>
        <w:t> </w:t>
      </w:r>
      <w:r>
        <w:rPr>
          <w:color w:val="003A00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  <w:spacing w:val="-2"/>
        </w:rPr>
        <w:t>libra.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Ante</w:t>
      </w:r>
      <w:r>
        <w:rPr>
          <w:color w:val="003A00"/>
          <w:spacing w:val="9"/>
        </w:rPr>
        <w:t> </w:t>
      </w:r>
      <w:r>
        <w:rPr>
          <w:color w:val="003A00"/>
        </w:rPr>
        <w:t>un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escenario</w:t>
      </w:r>
      <w:r>
        <w:rPr>
          <w:color w:val="003A00"/>
          <w:spacing w:val="10"/>
        </w:rPr>
        <w:t> </w:t>
      </w:r>
      <w:r>
        <w:rPr>
          <w:color w:val="003A00"/>
          <w:spacing w:val="-2"/>
        </w:rPr>
        <w:t>tan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incierto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parece</w:t>
      </w:r>
      <w:r>
        <w:rPr>
          <w:color w:val="003A00"/>
          <w:spacing w:val="-5"/>
        </w:rPr>
        <w:t> </w:t>
      </w:r>
      <w:r>
        <w:rPr>
          <w:color w:val="003A00"/>
          <w:spacing w:val="-2"/>
        </w:rPr>
        <w:t>preferible</w:t>
      </w:r>
      <w:r>
        <w:rPr>
          <w:color w:val="003A00"/>
          <w:spacing w:val="-10"/>
        </w:rPr>
        <w:t> </w:t>
      </w:r>
      <w:r>
        <w:rPr>
          <w:color w:val="003A00"/>
          <w:spacing w:val="-1"/>
        </w:rPr>
        <w:t>mantener</w:t>
      </w:r>
      <w:r>
        <w:rPr>
          <w:color w:val="003A00"/>
          <w:spacing w:val="-9"/>
        </w:rPr>
        <w:t> </w:t>
      </w:r>
      <w:r>
        <w:rPr>
          <w:color w:val="003A00"/>
        </w:rPr>
        <w:t>una</w:t>
      </w:r>
      <w:r>
        <w:rPr>
          <w:color w:val="003A00"/>
          <w:spacing w:val="-7"/>
        </w:rPr>
        <w:t> </w:t>
      </w:r>
      <w:r>
        <w:rPr>
          <w:color w:val="003A00"/>
          <w:spacing w:val="-1"/>
        </w:rPr>
        <w:t>posición</w:t>
      </w:r>
      <w:r>
        <w:rPr>
          <w:color w:val="003A00"/>
          <w:spacing w:val="-5"/>
        </w:rPr>
        <w:t> </w:t>
      </w:r>
      <w:r>
        <w:rPr>
          <w:color w:val="003A00"/>
        </w:rPr>
        <w:t>de</w:t>
      </w:r>
      <w:r>
        <w:rPr>
          <w:color w:val="003A00"/>
          <w:spacing w:val="-5"/>
        </w:rPr>
        <w:t> </w:t>
      </w:r>
      <w:r>
        <w:rPr>
          <w:color w:val="003A00"/>
          <w:spacing w:val="-1"/>
        </w:rPr>
        <w:t>cautela.</w:t>
      </w:r>
      <w:r>
        <w:rPr/>
      </w:r>
    </w:p>
    <w:p>
      <w:pPr>
        <w:pStyle w:val="BodyText"/>
        <w:spacing w:line="288" w:lineRule="exact" w:before="57"/>
        <w:ind w:right="178"/>
        <w:jc w:val="both"/>
      </w:pPr>
      <w:r>
        <w:rPr>
          <w:rFonts w:ascii="Calibri" w:hAnsi="Calibri"/>
          <w:b/>
          <w:color w:val="003A00"/>
          <w:spacing w:val="-1"/>
        </w:rPr>
        <w:t>BANCOS</w:t>
      </w:r>
      <w:r>
        <w:rPr>
          <w:rFonts w:ascii="Calibri" w:hAnsi="Calibri"/>
          <w:b/>
          <w:color w:val="003A00"/>
          <w:spacing w:val="26"/>
        </w:rPr>
        <w:t> </w:t>
      </w:r>
      <w:r>
        <w:rPr>
          <w:rFonts w:ascii="Calibri" w:hAnsi="Calibri"/>
          <w:b/>
          <w:color w:val="003A00"/>
          <w:spacing w:val="-1"/>
        </w:rPr>
        <w:t>CENTRALES:</w:t>
      </w:r>
      <w:r>
        <w:rPr>
          <w:rFonts w:ascii="Calibri" w:hAnsi="Calibri"/>
          <w:b/>
          <w:color w:val="003A00"/>
          <w:spacing w:val="26"/>
        </w:rPr>
        <w:t> </w:t>
      </w:r>
      <w:r>
        <w:rPr>
          <w:color w:val="003A00"/>
          <w:spacing w:val="-1"/>
        </w:rPr>
        <w:t>Mensajes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ultra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dovish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24"/>
        </w:rPr>
        <w:t> </w:t>
      </w:r>
      <w:r>
        <w:rPr>
          <w:color w:val="003A00"/>
          <w:spacing w:val="-2"/>
        </w:rPr>
        <w:t>parte</w:t>
      </w:r>
      <w:r>
        <w:rPr>
          <w:color w:val="003A00"/>
          <w:spacing w:val="37"/>
          <w:w w:val="99"/>
        </w:rPr>
        <w:t> </w:t>
      </w:r>
      <w:r>
        <w:rPr>
          <w:color w:val="003A00"/>
        </w:rPr>
        <w:t>de</w:t>
      </w:r>
      <w:r>
        <w:rPr>
          <w:color w:val="003A00"/>
          <w:spacing w:val="49"/>
        </w:rPr>
        <w:t> </w:t>
      </w:r>
      <w:r>
        <w:rPr>
          <w:color w:val="003A00"/>
        </w:rPr>
        <w:t>los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bancos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centrales</w:t>
      </w:r>
      <w:r>
        <w:rPr>
          <w:color w:val="003A00"/>
          <w:spacing w:val="49"/>
        </w:rPr>
        <w:t> </w:t>
      </w:r>
      <w:r>
        <w:rPr>
          <w:color w:val="003A00"/>
        </w:rPr>
        <w:t>en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49"/>
        </w:rPr>
        <w:t> </w:t>
      </w:r>
      <w:r>
        <w:rPr>
          <w:color w:val="003A00"/>
        </w:rPr>
        <w:t>y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Europa,</w:t>
      </w:r>
      <w:r>
        <w:rPr>
          <w:color w:val="003A00"/>
          <w:spacing w:val="47"/>
        </w:rPr>
        <w:t> </w:t>
      </w:r>
      <w:r>
        <w:rPr>
          <w:color w:val="003A00"/>
          <w:spacing w:val="-2"/>
        </w:rPr>
        <w:t>que</w:t>
      </w:r>
      <w:r>
        <w:rPr>
          <w:color w:val="003A00"/>
          <w:spacing w:val="50"/>
        </w:rPr>
        <w:t> </w:t>
      </w:r>
      <w:r>
        <w:rPr>
          <w:color w:val="003A00"/>
          <w:spacing w:val="-3"/>
        </w:rPr>
        <w:t>han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resultado</w:t>
      </w:r>
      <w:r>
        <w:rPr>
          <w:color w:val="003A00"/>
        </w:rPr>
        <w:t> </w:t>
      </w:r>
      <w:r>
        <w:rPr>
          <w:color w:val="003A00"/>
          <w:spacing w:val="-2"/>
        </w:rPr>
        <w:t>determinantes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2"/>
        </w:rPr>
        <w:t> </w:t>
      </w:r>
      <w:r>
        <w:rPr>
          <w:color w:val="003A00"/>
        </w:rPr>
        <w:t>la </w:t>
      </w:r>
      <w:r>
        <w:rPr>
          <w:color w:val="003A00"/>
          <w:spacing w:val="-1"/>
        </w:rPr>
        <w:t>evolución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</w:rPr>
        <w:t>los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mercados</w:t>
      </w:r>
      <w:r>
        <w:rPr>
          <w:color w:val="003A00"/>
          <w:spacing w:val="12"/>
        </w:rPr>
        <w:t> </w:t>
      </w:r>
      <w:r>
        <w:rPr>
          <w:color w:val="003A00"/>
        </w:rPr>
        <w:t>en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marzo.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Por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lado,</w:t>
      </w:r>
      <w:r>
        <w:rPr>
          <w:color w:val="003A00"/>
          <w:spacing w:val="13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rFonts w:ascii="Calibri" w:hAnsi="Calibri"/>
          <w:b/>
          <w:color w:val="003A00"/>
        </w:rPr>
        <w:t>FED</w:t>
      </w:r>
      <w:r>
        <w:rPr>
          <w:rFonts w:ascii="Calibri" w:hAnsi="Calibri"/>
          <w:b/>
          <w:color w:val="003A00"/>
          <w:spacing w:val="12"/>
        </w:rPr>
        <w:t> </w:t>
      </w:r>
      <w:r>
        <w:rPr>
          <w:color w:val="003A00"/>
          <w:spacing w:val="-2"/>
        </w:rPr>
        <w:t>planteó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varios</w:t>
      </w:r>
      <w:r>
        <w:rPr>
          <w:color w:val="003A00"/>
          <w:spacing w:val="43"/>
        </w:rPr>
        <w:t> </w:t>
      </w:r>
      <w:r>
        <w:rPr>
          <w:color w:val="003A00"/>
        </w:rPr>
        <w:t>mensajes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tuvieron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impacto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relevante</w:t>
      </w:r>
      <w:r>
        <w:rPr>
          <w:color w:val="003A00"/>
          <w:spacing w:val="6"/>
        </w:rPr>
        <w:t> </w:t>
      </w:r>
      <w:r>
        <w:rPr>
          <w:color w:val="003A00"/>
        </w:rPr>
        <w:t>en</w:t>
      </w:r>
      <w:r>
        <w:rPr>
          <w:color w:val="003A00"/>
          <w:spacing w:val="7"/>
        </w:rPr>
        <w:t> </w:t>
      </w:r>
      <w:r>
        <w:rPr>
          <w:color w:val="003A00"/>
        </w:rPr>
        <w:t>los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mercados,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todo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0"/>
        </w:rPr>
        <w:t> </w:t>
      </w:r>
      <w:r>
        <w:rPr>
          <w:color w:val="003A00"/>
        </w:rPr>
        <w:t>las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curvas</w:t>
      </w:r>
      <w:r>
        <w:rPr>
          <w:color w:val="003A00"/>
          <w:spacing w:val="39"/>
        </w:rPr>
        <w:t> </w:t>
      </w:r>
      <w:r>
        <w:rPr>
          <w:color w:val="003A00"/>
        </w:rPr>
        <w:t>de</w:t>
      </w:r>
      <w:r>
        <w:rPr>
          <w:color w:val="003A00"/>
          <w:spacing w:val="39"/>
        </w:rPr>
        <w:t> </w:t>
      </w:r>
      <w:r>
        <w:rPr>
          <w:color w:val="003A00"/>
          <w:spacing w:val="-2"/>
        </w:rPr>
        <w:t>gobierno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5"/>
          <w:w w:val="99"/>
        </w:rPr>
        <w:t> </w:t>
      </w:r>
      <w:r>
        <w:rPr>
          <w:color w:val="003A00"/>
          <w:spacing w:val="-1"/>
        </w:rPr>
        <w:t>reaccionaron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con</w:t>
      </w:r>
      <w:r>
        <w:rPr>
          <w:color w:val="003A00"/>
          <w:spacing w:val="3"/>
        </w:rPr>
        <w:t> </w:t>
      </w:r>
      <w:r>
        <w:rPr>
          <w:color w:val="003A00"/>
          <w:spacing w:val="-2"/>
        </w:rPr>
        <w:t>una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intensa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relajación.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proyecciones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41"/>
        </w:rPr>
        <w:t> </w:t>
      </w:r>
      <w:r>
        <w:rPr>
          <w:color w:val="003A00"/>
        </w:rPr>
        <w:t>el</w:t>
      </w:r>
      <w:r>
        <w:rPr>
          <w:color w:val="003A00"/>
          <w:spacing w:val="40"/>
        </w:rPr>
        <w:t> </w:t>
      </w:r>
      <w:r>
        <w:rPr>
          <w:color w:val="003A00"/>
        </w:rPr>
        <w:t>ritmo</w:t>
      </w:r>
      <w:r>
        <w:rPr>
          <w:color w:val="003A00"/>
          <w:spacing w:val="41"/>
        </w:rPr>
        <w:t> </w:t>
      </w:r>
      <w:r>
        <w:rPr>
          <w:color w:val="003A00"/>
        </w:rPr>
        <w:t>de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crecimiento</w:t>
      </w:r>
      <w:r>
        <w:rPr>
          <w:color w:val="003A00"/>
          <w:spacing w:val="38"/>
        </w:rPr>
        <w:t> </w:t>
      </w:r>
      <w:r>
        <w:rPr>
          <w:color w:val="003A00"/>
        </w:rPr>
        <w:t>de</w:t>
      </w:r>
      <w:r>
        <w:rPr>
          <w:color w:val="003A00"/>
          <w:spacing w:val="41"/>
        </w:rPr>
        <w:t> </w:t>
      </w:r>
      <w:r>
        <w:rPr>
          <w:color w:val="003A00"/>
        </w:rPr>
        <w:t>la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actividad</w:t>
      </w:r>
      <w:r>
        <w:rPr>
          <w:color w:val="003A00"/>
          <w:spacing w:val="32"/>
        </w:rPr>
        <w:t> </w:t>
      </w:r>
      <w:r>
        <w:rPr>
          <w:color w:val="003A00"/>
        </w:rPr>
        <w:t>de</w:t>
      </w:r>
      <w:r>
        <w:rPr>
          <w:color w:val="003A00"/>
          <w:spacing w:val="34"/>
        </w:rPr>
        <w:t> </w:t>
      </w:r>
      <w:r>
        <w:rPr>
          <w:color w:val="003A00"/>
          <w:spacing w:val="-2"/>
        </w:rPr>
        <w:t>la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economía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estadounidense</w:t>
      </w:r>
      <w:r>
        <w:rPr>
          <w:color w:val="003A00"/>
          <w:spacing w:val="35"/>
        </w:rPr>
        <w:t> </w:t>
      </w:r>
      <w:r>
        <w:rPr>
          <w:color w:val="003A00"/>
          <w:spacing w:val="-2"/>
        </w:rPr>
        <w:t>tuvieron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un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sesgo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claramente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conservador</w:t>
      </w:r>
      <w:r>
        <w:rPr>
          <w:color w:val="003A00"/>
          <w:spacing w:val="27"/>
        </w:rPr>
        <w:t> </w:t>
      </w:r>
      <w:r>
        <w:rPr>
          <w:color w:val="003A00"/>
        </w:rPr>
        <w:t>y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eliminaron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6"/>
        </w:rPr>
        <w:t> </w:t>
      </w:r>
      <w:r>
        <w:rPr>
          <w:color w:val="003A00"/>
        </w:rPr>
        <w:t>dos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subidas</w:t>
      </w:r>
      <w:r>
        <w:rPr>
          <w:color w:val="003A00"/>
          <w:spacing w:val="36"/>
        </w:rPr>
        <w:t> </w:t>
      </w:r>
      <w:r>
        <w:rPr>
          <w:color w:val="003A00"/>
        </w:rPr>
        <w:t>de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tipos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previstas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38"/>
        </w:rPr>
        <w:t> </w:t>
      </w:r>
      <w:r>
        <w:rPr>
          <w:color w:val="003A00"/>
        </w:rPr>
        <w:t>2019.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Respecto</w:t>
      </w:r>
      <w:r>
        <w:rPr>
          <w:color w:val="003A00"/>
          <w:spacing w:val="38"/>
        </w:rPr>
        <w:t> </w:t>
      </w:r>
      <w:r>
        <w:rPr>
          <w:color w:val="003A00"/>
        </w:rPr>
        <w:t>al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tapering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cambia</w:t>
      </w:r>
      <w:r>
        <w:rPr>
          <w:color w:val="003A00"/>
          <w:spacing w:val="1"/>
        </w:rPr>
        <w:t> </w:t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ritmo</w:t>
      </w:r>
      <w:r>
        <w:rPr>
          <w:color w:val="003A00"/>
          <w:spacing w:val="2"/>
        </w:rPr>
        <w:t> </w:t>
      </w:r>
      <w:r>
        <w:rPr>
          <w:color w:val="003A00"/>
        </w:rPr>
        <w:t>de </w:t>
      </w:r>
      <w:r>
        <w:rPr>
          <w:color w:val="003A00"/>
          <w:spacing w:val="-1"/>
        </w:rPr>
        <w:t>reducción</w:t>
      </w:r>
      <w:r>
        <w:rPr>
          <w:color w:val="003A00"/>
          <w:spacing w:val="3"/>
        </w:rPr>
        <w:t> </w:t>
      </w:r>
      <w:r>
        <w:rPr>
          <w:color w:val="003A00"/>
        </w:rPr>
        <w:t>de </w:t>
      </w:r>
      <w:r>
        <w:rPr>
          <w:color w:val="003A00"/>
          <w:spacing w:val="-1"/>
        </w:rPr>
        <w:t>balance,</w:t>
      </w:r>
      <w:r>
        <w:rPr>
          <w:color w:val="003A00"/>
          <w:spacing w:val="2"/>
        </w:rPr>
        <w:t> </w:t>
      </w:r>
      <w:r>
        <w:rPr>
          <w:color w:val="003A00"/>
          <w:spacing w:val="-3"/>
        </w:rPr>
        <w:t>pero</w:t>
      </w:r>
      <w:r>
        <w:rPr>
          <w:color w:val="003A00"/>
          <w:spacing w:val="24"/>
          <w:w w:val="99"/>
        </w:rPr>
        <w:t> </w:t>
      </w:r>
      <w:r>
        <w:rPr>
          <w:color w:val="003A00"/>
        </w:rPr>
        <w:t>no</w:t>
      </w:r>
      <w:r>
        <w:rPr>
          <w:color w:val="003A00"/>
          <w:spacing w:val="32"/>
        </w:rPr>
        <w:t> </w:t>
      </w:r>
      <w:r>
        <w:rPr>
          <w:color w:val="003A00"/>
        </w:rPr>
        <w:t>el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fondo,</w:t>
      </w:r>
      <w:r>
        <w:rPr>
          <w:color w:val="003A00"/>
          <w:spacing w:val="32"/>
        </w:rPr>
        <w:t> </w:t>
      </w:r>
      <w:r>
        <w:rPr>
          <w:color w:val="003A00"/>
          <w:spacing w:val="-3"/>
        </w:rPr>
        <w:t>ya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2"/>
        </w:rPr>
        <w:t> </w:t>
      </w:r>
      <w:r>
        <w:rPr>
          <w:color w:val="003A00"/>
          <w:spacing w:val="-3"/>
        </w:rPr>
        <w:t>este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continuará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reduciéndose.</w:t>
      </w:r>
      <w:r>
        <w:rPr>
          <w:color w:val="003A00"/>
          <w:spacing w:val="32"/>
        </w:rPr>
        <w:t> </w:t>
      </w:r>
      <w:r>
        <w:rPr>
          <w:color w:val="003A00"/>
        </w:rPr>
        <w:t>En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definitiva,</w:t>
      </w:r>
      <w:r>
        <w:rPr>
          <w:color w:val="003A00"/>
          <w:spacing w:val="19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mensaje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implica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2"/>
        </w:rPr>
        <w:t> </w:t>
      </w:r>
      <w:r>
        <w:rPr>
          <w:color w:val="003A00"/>
        </w:rPr>
        <w:t>el</w:t>
      </w:r>
      <w:r>
        <w:rPr>
          <w:color w:val="003A00"/>
          <w:spacing w:val="21"/>
        </w:rPr>
        <w:t> </w:t>
      </w:r>
      <w:r>
        <w:rPr>
          <w:color w:val="003A00"/>
          <w:spacing w:val="-2"/>
        </w:rPr>
        <w:t>mercado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descuente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bajadas</w:t>
      </w:r>
      <w:r>
        <w:rPr>
          <w:color w:val="003A00"/>
          <w:spacing w:val="3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tipos</w:t>
      </w:r>
      <w:r>
        <w:rPr>
          <w:color w:val="003A00"/>
          <w:spacing w:val="5"/>
        </w:rPr>
        <w:t> </w:t>
      </w:r>
      <w:r>
        <w:rPr>
          <w:color w:val="003A00"/>
        </w:rPr>
        <w:t>en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5"/>
        </w:rPr>
        <w:t> </w:t>
      </w:r>
      <w:r>
        <w:rPr>
          <w:color w:val="003A00"/>
        </w:rPr>
        <w:t>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partir</w:t>
      </w:r>
      <w:r>
        <w:rPr>
          <w:color w:val="003A00"/>
          <w:spacing w:val="4"/>
        </w:rPr>
        <w:t> </w:t>
      </w:r>
      <w:r>
        <w:rPr>
          <w:color w:val="003A00"/>
        </w:rPr>
        <w:t>del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último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tramo</w:t>
      </w:r>
      <w:r>
        <w:rPr>
          <w:color w:val="003A00"/>
          <w:spacing w:val="49"/>
        </w:rPr>
        <w:t> </w:t>
      </w:r>
      <w:r>
        <w:rPr>
          <w:color w:val="003A00"/>
        </w:rPr>
        <w:t>de</w:t>
      </w:r>
      <w:r>
        <w:rPr>
          <w:color w:val="003A00"/>
          <w:spacing w:val="52"/>
        </w:rPr>
        <w:t> </w:t>
      </w:r>
      <w:r>
        <w:rPr>
          <w:color w:val="003A00"/>
        </w:rPr>
        <w:t>2020,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dando</w:t>
      </w:r>
      <w:r>
        <w:rPr>
          <w:color w:val="003A00"/>
          <w:spacing w:val="52"/>
        </w:rPr>
        <w:t> </w:t>
      </w:r>
      <w:r>
        <w:rPr>
          <w:color w:val="003A00"/>
          <w:spacing w:val="-2"/>
        </w:rPr>
        <w:t>oxigeno</w:t>
      </w:r>
      <w:r>
        <w:rPr>
          <w:color w:val="003A00"/>
          <w:spacing w:val="52"/>
        </w:rPr>
        <w:t> </w:t>
      </w:r>
      <w:r>
        <w:rPr>
          <w:color w:val="003A00"/>
        </w:rPr>
        <w:t>a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Treasuries</w:t>
      </w:r>
      <w:r>
        <w:rPr>
          <w:color w:val="003A00"/>
          <w:spacing w:val="51"/>
        </w:rPr>
        <w:t> </w:t>
      </w:r>
      <w:r>
        <w:rPr>
          <w:color w:val="003A00"/>
        </w:rPr>
        <w:t>y</w:t>
      </w:r>
      <w:r>
        <w:rPr>
          <w:color w:val="003A00"/>
          <w:spacing w:val="50"/>
        </w:rPr>
        <w:t> </w:t>
      </w:r>
      <w:r>
        <w:rPr>
          <w:color w:val="003A00"/>
          <w:spacing w:val="-2"/>
        </w:rPr>
        <w:t>largas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duraciones,</w:t>
      </w:r>
      <w:r>
        <w:rPr>
          <w:color w:val="003A00"/>
          <w:spacing w:val="26"/>
        </w:rPr>
        <w:t> </w:t>
      </w:r>
      <w:r>
        <w:rPr>
          <w:color w:val="003A00"/>
        </w:rPr>
        <w:t>y</w:t>
      </w:r>
      <w:r>
        <w:rPr>
          <w:color w:val="003A00"/>
          <w:spacing w:val="25"/>
        </w:rPr>
        <w:t> </w:t>
      </w:r>
      <w:r>
        <w:rPr>
          <w:color w:val="003A00"/>
        </w:rPr>
        <w:t>por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otro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lado,</w:t>
      </w:r>
      <w:r>
        <w:rPr>
          <w:color w:val="003A00"/>
          <w:spacing w:val="26"/>
        </w:rPr>
        <w:t> </w:t>
      </w:r>
      <w:r>
        <w:rPr>
          <w:color w:val="003A00"/>
        </w:rPr>
        <w:t>en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clave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europea,</w:t>
      </w:r>
      <w:r>
        <w:rPr>
          <w:color w:val="003A00"/>
          <w:spacing w:val="28"/>
          <w:w w:val="99"/>
        </w:rPr>
        <w:t> </w:t>
      </w:r>
      <w:r>
        <w:rPr>
          <w:color w:val="003A00"/>
          <w:spacing w:val="-1"/>
        </w:rPr>
        <w:t>complicando</w:t>
      </w:r>
      <w:r>
        <w:rPr>
          <w:color w:val="003A00"/>
          <w:spacing w:val="17"/>
        </w:rPr>
        <w:t> </w:t>
      </w:r>
      <w:r>
        <w:rPr>
          <w:color w:val="003A00"/>
        </w:rPr>
        <w:t>el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podamos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asistir</w:t>
      </w:r>
      <w:r>
        <w:rPr>
          <w:color w:val="003A00"/>
          <w:spacing w:val="17"/>
        </w:rPr>
        <w:t> </w:t>
      </w:r>
      <w:r>
        <w:rPr>
          <w:color w:val="003A00"/>
        </w:rPr>
        <w:t>a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subidas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tipos</w:t>
      </w:r>
      <w:r>
        <w:rPr>
          <w:color w:val="003A00"/>
          <w:spacing w:val="43"/>
        </w:rPr>
        <w:t> </w:t>
      </w:r>
      <w:r>
        <w:rPr>
          <w:color w:val="003A00"/>
        </w:rPr>
        <w:t>por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18"/>
        </w:rPr>
        <w:t> </w:t>
      </w:r>
      <w:r>
        <w:rPr>
          <w:color w:val="003A00"/>
        </w:rPr>
        <w:t>del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BCE</w:t>
      </w:r>
      <w:r>
        <w:rPr>
          <w:color w:val="003A00"/>
          <w:spacing w:val="20"/>
        </w:rPr>
        <w:t> </w:t>
      </w:r>
      <w:r>
        <w:rPr>
          <w:color w:val="003A00"/>
          <w:spacing w:val="-2"/>
        </w:rPr>
        <w:t>ante</w:t>
      </w:r>
      <w:r>
        <w:rPr>
          <w:color w:val="003A00"/>
          <w:spacing w:val="18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escenario</w:t>
      </w:r>
      <w:r>
        <w:rPr>
          <w:color w:val="003A00"/>
          <w:spacing w:val="22"/>
        </w:rPr>
        <w:t> </w:t>
      </w:r>
      <w:r>
        <w:rPr>
          <w:color w:val="003A00"/>
        </w:rPr>
        <w:t>en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USA.</w:t>
      </w:r>
      <w:r>
        <w:rPr>
          <w:color w:val="003A00"/>
          <w:spacing w:val="19"/>
        </w:rPr>
        <w:t> </w:t>
      </w:r>
      <w:r>
        <w:rPr>
          <w:color w:val="003A00"/>
        </w:rPr>
        <w:t>El</w:t>
      </w:r>
      <w:r>
        <w:rPr>
          <w:color w:val="003A00"/>
          <w:spacing w:val="23"/>
        </w:rPr>
        <w:t> </w:t>
      </w:r>
      <w:r>
        <w:rPr>
          <w:rFonts w:ascii="Calibri" w:hAnsi="Calibri"/>
          <w:b/>
          <w:color w:val="003A00"/>
          <w:spacing w:val="-1"/>
        </w:rPr>
        <w:t>BCE</w:t>
      </w:r>
      <w:r>
        <w:rPr>
          <w:color w:val="003A00"/>
          <w:spacing w:val="-1"/>
        </w:rPr>
        <w:t>,</w:t>
      </w:r>
      <w:r>
        <w:rPr>
          <w:color w:val="003A00"/>
          <w:spacing w:val="45"/>
          <w:w w:val="99"/>
        </w:rPr>
        <w:t> </w:t>
      </w:r>
      <w:r>
        <w:rPr>
          <w:color w:val="003A00"/>
          <w:spacing w:val="-1"/>
        </w:rPr>
        <w:t>siguiendo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guión,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mantuvo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sesgo</w:t>
      </w:r>
      <w:r>
        <w:rPr>
          <w:color w:val="003A00"/>
          <w:spacing w:val="25"/>
        </w:rPr>
        <w:t> </w:t>
      </w:r>
      <w:r>
        <w:rPr>
          <w:color w:val="003A00"/>
        </w:rPr>
        <w:t>muy</w:t>
      </w:r>
      <w:r>
        <w:rPr>
          <w:color w:val="003A00"/>
          <w:spacing w:val="43"/>
          <w:w w:val="99"/>
        </w:rPr>
        <w:t> </w:t>
      </w:r>
      <w:r>
        <w:rPr>
          <w:color w:val="003A00"/>
          <w:spacing w:val="-1"/>
        </w:rPr>
        <w:t>relajado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alejando</w:t>
      </w:r>
      <w:r>
        <w:rPr>
          <w:color w:val="003A00"/>
          <w:spacing w:val="7"/>
        </w:rPr>
        <w:t> </w:t>
      </w:r>
      <w:r>
        <w:rPr>
          <w:color w:val="003A00"/>
        </w:rPr>
        <w:t>más</w:t>
      </w:r>
      <w:r>
        <w:rPr>
          <w:color w:val="003A00"/>
          <w:spacing w:val="6"/>
        </w:rPr>
        <w:t> </w:t>
      </w:r>
      <w:r>
        <w:rPr>
          <w:color w:val="003A00"/>
        </w:rPr>
        <w:t>aún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si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cabe</w:t>
      </w:r>
      <w:r>
        <w:rPr>
          <w:color w:val="003A00"/>
          <w:spacing w:val="6"/>
        </w:rPr>
        <w:t> </w:t>
      </w:r>
      <w:r>
        <w:rPr>
          <w:color w:val="003A00"/>
        </w:rPr>
        <w:t>la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posibilidad</w:t>
      </w:r>
      <w:r>
        <w:rPr>
          <w:color w:val="003A00"/>
          <w:spacing w:val="5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una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normalización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balance</w:t>
      </w:r>
      <w:r>
        <w:rPr>
          <w:color w:val="003A00"/>
          <w:spacing w:val="14"/>
        </w:rPr>
        <w:t> </w:t>
      </w:r>
      <w:r>
        <w:rPr>
          <w:color w:val="003A00"/>
        </w:rPr>
        <w:t>y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anunció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1"/>
        </w:rPr>
        <w:t> </w:t>
      </w:r>
      <w:r>
        <w:rPr>
          <w:color w:val="003A00"/>
        </w:rPr>
        <w:t>dispone</w:t>
      </w:r>
      <w:r>
        <w:rPr>
          <w:color w:val="003A00"/>
          <w:spacing w:val="12"/>
        </w:rPr>
        <w:t> </w:t>
      </w:r>
      <w:r>
        <w:rPr>
          <w:color w:val="003A00"/>
          <w:spacing w:val="1"/>
        </w:rPr>
        <w:t>de</w:t>
      </w:r>
      <w:r>
        <w:rPr>
          <w:color w:val="003A00"/>
          <w:spacing w:val="38"/>
          <w:w w:val="99"/>
        </w:rPr>
        <w:t> </w:t>
      </w:r>
      <w:r>
        <w:rPr>
          <w:color w:val="003A00"/>
          <w:spacing w:val="-1"/>
        </w:rPr>
        <w:t>mecanismos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37"/>
        </w:rPr>
        <w:t> </w:t>
      </w:r>
      <w:r>
        <w:rPr>
          <w:color w:val="003A00"/>
          <w:spacing w:val="-2"/>
        </w:rPr>
        <w:t>proteger</w:t>
      </w:r>
      <w:r>
        <w:rPr>
          <w:color w:val="003A00"/>
          <w:spacing w:val="37"/>
        </w:rPr>
        <w:t> </w:t>
      </w:r>
      <w:r>
        <w:rPr>
          <w:color w:val="003A00"/>
        </w:rPr>
        <w:t>al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sector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financiero</w:t>
      </w:r>
      <w:r>
        <w:rPr>
          <w:color w:val="003A00"/>
          <w:spacing w:val="37"/>
        </w:rPr>
        <w:t> </w:t>
      </w:r>
      <w:r>
        <w:rPr>
          <w:color w:val="003A00"/>
        </w:rPr>
        <w:t>de</w:t>
      </w:r>
      <w:r>
        <w:rPr>
          <w:color w:val="003A00"/>
          <w:spacing w:val="37"/>
        </w:rPr>
        <w:t> </w:t>
      </w:r>
      <w:r>
        <w:rPr>
          <w:color w:val="003A00"/>
        </w:rPr>
        <w:t>los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efectos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perniciosos</w:t>
      </w:r>
      <w:r>
        <w:rPr>
          <w:color w:val="003A00"/>
          <w:spacing w:val="39"/>
        </w:rPr>
        <w:t> </w:t>
      </w:r>
      <w:r>
        <w:rPr>
          <w:color w:val="003A00"/>
        </w:rPr>
        <w:t>de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9"/>
        </w:rPr>
        <w:t> </w:t>
      </w:r>
      <w:r>
        <w:rPr>
          <w:color w:val="003A00"/>
        </w:rPr>
        <w:t>tipos</w:t>
      </w:r>
      <w:r>
        <w:rPr>
          <w:color w:val="003A00"/>
          <w:spacing w:val="36"/>
        </w:rPr>
        <w:t> </w:t>
      </w:r>
      <w:r>
        <w:rPr>
          <w:color w:val="003A00"/>
          <w:spacing w:val="-2"/>
        </w:rPr>
        <w:t>negativos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sostenidos,</w:t>
      </w:r>
      <w:r>
        <w:rPr>
          <w:color w:val="003A00"/>
          <w:spacing w:val="50"/>
          <w:w w:val="99"/>
        </w:rPr>
        <w:t> </w:t>
      </w:r>
      <w:r>
        <w:rPr>
          <w:color w:val="003A00"/>
        </w:rPr>
        <w:t>en</w:t>
      </w:r>
      <w:r>
        <w:rPr>
          <w:color w:val="003A00"/>
          <w:spacing w:val="1"/>
        </w:rPr>
        <w:t> </w:t>
      </w:r>
      <w:r>
        <w:rPr>
          <w:color w:val="003A00"/>
        </w:rPr>
        <w:t>lo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parece</w:t>
      </w:r>
      <w:r>
        <w:rPr>
          <w:color w:val="003A00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"/>
        </w:rPr>
        <w:t> </w:t>
      </w:r>
      <w:r>
        <w:rPr>
          <w:color w:val="003A00"/>
          <w:spacing w:val="-2"/>
        </w:rPr>
        <w:t>aviso</w:t>
      </w:r>
      <w:r>
        <w:rPr>
          <w:color w:val="003A00"/>
        </w:rPr>
        <w:t> 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que</w:t>
      </w:r>
      <w:r>
        <w:rPr>
          <w:color w:val="003A00"/>
        </w:rPr>
        <w:t> la </w:t>
      </w:r>
      <w:r>
        <w:rPr>
          <w:color w:val="003A00"/>
          <w:spacing w:val="-1"/>
        </w:rPr>
        <w:t>situación</w:t>
      </w:r>
      <w:r>
        <w:rPr>
          <w:color w:val="003A00"/>
          <w:spacing w:val="53"/>
        </w:rPr>
        <w:t> </w:t>
      </w:r>
      <w:r>
        <w:rPr>
          <w:color w:val="003A00"/>
          <w:spacing w:val="-2"/>
        </w:rPr>
        <w:t>va</w:t>
      </w:r>
      <w:r>
        <w:rPr>
          <w:color w:val="003A00"/>
        </w:rPr>
        <w:t> a</w:t>
      </w:r>
      <w:r>
        <w:rPr>
          <w:color w:val="003A00"/>
          <w:spacing w:val="25"/>
        </w:rPr>
        <w:t> </w:t>
      </w:r>
      <w:r>
        <w:rPr>
          <w:color w:val="003A00"/>
          <w:spacing w:val="-2"/>
        </w:rPr>
        <w:t>mantenerse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así</w:t>
      </w:r>
      <w:r>
        <w:rPr>
          <w:color w:val="003A00"/>
          <w:spacing w:val="33"/>
        </w:rPr>
        <w:t> </w:t>
      </w:r>
      <w:r>
        <w:rPr>
          <w:color w:val="003A00"/>
          <w:spacing w:val="-3"/>
        </w:rPr>
        <w:t>durante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tiempo,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aunque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dando</w:t>
      </w:r>
      <w:r>
        <w:rPr>
          <w:color w:val="003A00"/>
          <w:spacing w:val="42"/>
        </w:rPr>
        <w:t> </w:t>
      </w:r>
      <w:r>
        <w:rPr>
          <w:color w:val="003A00"/>
          <w:spacing w:val="-2"/>
        </w:rPr>
        <w:t>oxigeno</w:t>
      </w:r>
      <w:r>
        <w:rPr>
          <w:color w:val="003A00"/>
          <w:spacing w:val="32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</w:rPr>
        <w:t>las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entidades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financieras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europeas,</w:t>
      </w:r>
      <w:r>
        <w:rPr>
          <w:color w:val="003A00"/>
          <w:spacing w:val="31"/>
        </w:rPr>
        <w:t> </w:t>
      </w:r>
      <w:r>
        <w:rPr>
          <w:color w:val="003A00"/>
        </w:rPr>
        <w:t>muy</w:t>
      </w:r>
      <w:r>
        <w:rPr>
          <w:color w:val="003A00"/>
          <w:spacing w:val="41"/>
          <w:w w:val="99"/>
        </w:rPr>
        <w:t> </w:t>
      </w:r>
      <w:r>
        <w:rPr>
          <w:color w:val="003A00"/>
          <w:spacing w:val="-1"/>
        </w:rPr>
        <w:t>necesitadas</w:t>
      </w:r>
      <w:r>
        <w:rPr>
          <w:color w:val="003A00"/>
          <w:spacing w:val="-6"/>
        </w:rPr>
        <w:t> </w:t>
      </w:r>
      <w:r>
        <w:rPr>
          <w:color w:val="003A00"/>
        </w:rPr>
        <w:t>de</w:t>
      </w:r>
      <w:r>
        <w:rPr>
          <w:color w:val="003A00"/>
          <w:spacing w:val="-5"/>
        </w:rPr>
        <w:t> </w:t>
      </w:r>
      <w:r>
        <w:rPr>
          <w:color w:val="003A00"/>
          <w:spacing w:val="-1"/>
        </w:rPr>
        <w:t>incrementos</w:t>
      </w:r>
      <w:r>
        <w:rPr>
          <w:color w:val="003A00"/>
          <w:spacing w:val="-8"/>
        </w:rPr>
        <w:t> </w:t>
      </w:r>
      <w:r>
        <w:rPr>
          <w:color w:val="003A00"/>
        </w:rPr>
        <w:t>de</w:t>
      </w:r>
      <w:r>
        <w:rPr>
          <w:color w:val="003A00"/>
          <w:spacing w:val="-5"/>
        </w:rPr>
        <w:t> </w:t>
      </w:r>
      <w:r>
        <w:rPr>
          <w:color w:val="003A00"/>
        </w:rPr>
        <w:t>tipos.</w:t>
      </w:r>
      <w:r>
        <w:rPr/>
      </w:r>
    </w:p>
    <w:p>
      <w:pPr>
        <w:spacing w:after="0" w:line="288" w:lineRule="exact"/>
        <w:jc w:val="both"/>
        <w:sectPr>
          <w:type w:val="continuous"/>
          <w:pgSz w:w="10800" w:h="15600"/>
          <w:pgMar w:top="1460" w:bottom="0" w:left="0" w:right="0"/>
          <w:cols w:num="2" w:equalWidth="0">
            <w:col w:w="5055" w:space="45"/>
            <w:col w:w="5700"/>
          </w:cols>
        </w:sectPr>
      </w:pPr>
    </w:p>
    <w:p>
      <w:pPr>
        <w:spacing w:before="54"/>
        <w:ind w:left="30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84.665001pt;width:540pt;height:91.55pt;mso-position-horizontal-relative:page;mso-position-vertical-relative:page;z-index:1240" coordorigin="0,1693" coordsize="10800,1831">
            <v:shape style="position:absolute;left:0;top:2085;width:10800;height:1213" type="#_x0000_t75" alt="þÿ" stroked="false">
              <v:imagedata r:id="rId8" o:title=""/>
            </v:shape>
            <v:shape style="position:absolute;left:1839;top:1693;width:7082;height:1010" type="#_x0000_t202" filled="false" stroked="false">
              <v:textbox inset="0,0,0,0">
                <w:txbxContent>
                  <w:p>
                    <w:pPr>
                      <w:spacing w:line="485" w:lineRule="exact" w:before="0"/>
                      <w:ind w:left="-1" w:right="0" w:firstLine="0"/>
                      <w:jc w:val="center"/>
                      <w:rPr>
                        <w:rFonts w:ascii="Calibri" w:hAnsi="Calibri" w:cs="Calibri" w:eastAsia="Calibri"/>
                        <w:sz w:val="48"/>
                        <w:szCs w:val="48"/>
                      </w:rPr>
                    </w:pPr>
                    <w:r>
                      <w:rPr>
                        <w:rFonts w:ascii="Calibri"/>
                        <w:b/>
                        <w:color w:val="344523"/>
                        <w:spacing w:val="-1"/>
                        <w:sz w:val="48"/>
                      </w:rPr>
                      <w:t>INFORME</w:t>
                    </w:r>
                    <w:r>
                      <w:rPr>
                        <w:rFonts w:ascii="Calibri"/>
                        <w:b/>
                        <w:color w:val="344523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Calibri"/>
                        <w:b/>
                        <w:color w:val="344523"/>
                        <w:spacing w:val="-2"/>
                        <w:sz w:val="48"/>
                      </w:rPr>
                      <w:t>MENSUAL</w:t>
                    </w:r>
                    <w:r>
                      <w:rPr>
                        <w:rFonts w:ascii="Calibri"/>
                        <w:b/>
                        <w:color w:val="344523"/>
                        <w:spacing w:val="-19"/>
                        <w:sz w:val="48"/>
                      </w:rPr>
                      <w:t> </w:t>
                    </w:r>
                    <w:r>
                      <w:rPr>
                        <w:rFonts w:ascii="Calibri"/>
                        <w:b/>
                        <w:color w:val="344523"/>
                        <w:spacing w:val="-1"/>
                        <w:sz w:val="48"/>
                      </w:rPr>
                      <w:t>DE</w:t>
                    </w:r>
                    <w:r>
                      <w:rPr>
                        <w:rFonts w:ascii="Calibri"/>
                        <w:b/>
                        <w:color w:val="344523"/>
                        <w:spacing w:val="-13"/>
                        <w:sz w:val="48"/>
                      </w:rPr>
                      <w:t> </w:t>
                    </w:r>
                    <w:r>
                      <w:rPr>
                        <w:rFonts w:ascii="Calibri"/>
                        <w:b/>
                        <w:color w:val="344523"/>
                        <w:spacing w:val="-1"/>
                        <w:sz w:val="48"/>
                      </w:rPr>
                      <w:t>MERCADOS</w:t>
                    </w:r>
                    <w:r>
                      <w:rPr>
                        <w:rFonts w:ascii="Calibri"/>
                        <w:sz w:val="48"/>
                      </w:rPr>
                    </w:r>
                  </w:p>
                  <w:p>
                    <w:pPr>
                      <w:spacing w:line="525" w:lineRule="exact" w:before="0"/>
                      <w:ind w:left="0" w:right="0" w:firstLine="0"/>
                      <w:jc w:val="center"/>
                      <w:rPr>
                        <w:rFonts w:ascii="Calibri" w:hAnsi="Calibri" w:cs="Calibri" w:eastAsia="Calibri"/>
                        <w:sz w:val="44"/>
                        <w:szCs w:val="44"/>
                      </w:rPr>
                    </w:pPr>
                    <w:r>
                      <w:rPr>
                        <w:rFonts w:ascii="Calibri"/>
                        <w:b/>
                        <w:color w:val="344523"/>
                        <w:spacing w:val="-2"/>
                        <w:sz w:val="44"/>
                      </w:rPr>
                      <w:t>Marzo</w:t>
                    </w:r>
                    <w:r>
                      <w:rPr>
                        <w:rFonts w:ascii="Calibri"/>
                        <w:b/>
                        <w:color w:val="344523"/>
                        <w:spacing w:val="-16"/>
                        <w:sz w:val="44"/>
                      </w:rPr>
                      <w:t> </w:t>
                    </w:r>
                    <w:r>
                      <w:rPr>
                        <w:rFonts w:ascii="Calibri"/>
                        <w:b/>
                        <w:color w:val="344523"/>
                        <w:sz w:val="44"/>
                      </w:rPr>
                      <w:t>2019</w:t>
                    </w:r>
                    <w:r>
                      <w:rPr>
                        <w:rFonts w:ascii="Calibri"/>
                        <w:sz w:val="44"/>
                      </w:rPr>
                    </w:r>
                  </w:p>
                </w:txbxContent>
              </v:textbox>
              <w10:wrap type="none"/>
            </v:shape>
            <v:shape style="position:absolute;left:4906;top:3205;width:2282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3F53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Calibri" w:hAnsi="Calibri"/>
                        <w:b/>
                        <w:color w:val="3F532B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3F532B"/>
                        <w:spacing w:val="-1"/>
                        <w:sz w:val="32"/>
                      </w:rPr>
                      <w:t>ha</w:t>
                    </w:r>
                    <w:r>
                      <w:rPr>
                        <w:rFonts w:ascii="Calibri" w:hAnsi="Calibri"/>
                        <w:b/>
                        <w:color w:val="3F532B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3F53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Calibri" w:hAnsi="Calibri"/>
                        <w:sz w:val="3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761.375061pt;width:540pt;height:18.650pt;mso-position-horizontal-relative:page;mso-position-vertical-relative:page;z-index:1312" coordorigin="0,15228" coordsize="10800,373">
            <v:shape style="position:absolute;left:0;top:15228;width:10800;height:372" type="#_x0000_t75" alt="þÿ" stroked="false">
              <v:imagedata r:id="rId9" o:title=""/>
            </v:shape>
            <v:shape style="position:absolute;left:10585;top:15345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003A00"/>
          <w:spacing w:val="-1"/>
          <w:sz w:val="16"/>
        </w:rPr>
        <w:t>Fuente: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Bloomberg,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FactSet</w:t>
      </w:r>
      <w:r>
        <w:rPr>
          <w:rFonts w:ascii="Calibri" w:hAnsi="Calibri"/>
          <w:b/>
          <w:color w:val="003A00"/>
          <w:spacing w:val="-6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y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Banco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Cooperativo</w:t>
      </w:r>
      <w:r>
        <w:rPr>
          <w:rFonts w:ascii="Calibri" w:hAnsi="Calibri"/>
          <w:b/>
          <w:color w:val="003A00"/>
          <w:spacing w:val="-8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Español</w:t>
      </w:r>
      <w:r>
        <w:rPr>
          <w:rFonts w:ascii="Calibri" w:hAnsi="Calibri"/>
          <w:b/>
          <w:color w:val="003A00"/>
          <w:spacing w:val="-4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-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Gestión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de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Banca Privada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5431" w:val="left" w:leader="none"/>
        </w:tabs>
        <w:spacing w:before="68"/>
        <w:ind w:left="2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-29.397791pt;width:539.9pt;height:26.75pt;mso-position-horizontal-relative:page;mso-position-vertical-relative:paragraph;z-index:1480" coordorigin="0,-588" coordsize="10798,535">
            <v:group style="position:absolute;left:0;top:-588;width:10798;height:535" coordorigin="0,-588" coordsize="10798,535">
              <v:shape style="position:absolute;left:0;top:-588;width:10798;height:535" coordorigin="0,-588" coordsize="10798,535" path="m0,-53l10798,-53,10798,-588,0,-588,0,-53xe" filled="true" fillcolor="#344523" stroked="false">
                <v:path arrowok="t"/>
                <v:fill type="solid"/>
              </v:shape>
              <v:shape style="position:absolute;left:0;top:-588;width:10798;height:535" type="#_x0000_t202" filled="false" stroked="false">
                <v:textbox inset="0,0,0,0">
                  <w:txbxContent>
                    <w:p>
                      <w:pPr>
                        <w:spacing w:before="67"/>
                        <w:ind w:left="141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2"/>
                        </w:rPr>
                        <w:t>Gráficos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32"/>
                        </w:rPr>
                        <w:t>Mercado.</w:t>
                      </w:r>
                      <w:r>
                        <w:rPr>
                          <w:rFonts w:ascii="Calibri" w:hAns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Número de diapositiva 2" w:id="2"/>
      <w:bookmarkEnd w:id="2"/>
      <w:r>
        <w:rPr/>
      </w: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mes</w:t>
      </w:r>
      <w:r>
        <w:rPr>
          <w:rFonts w:ascii="Calibri" w:hAnsi="Calibri"/>
          <w:b/>
          <w:color w:val="344523"/>
          <w:spacing w:val="-2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mes.</w:t>
        <w:tab/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2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2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tabs>
          <w:tab w:pos="5512" w:val="left" w:leader="none"/>
        </w:tabs>
        <w:spacing w:line="200" w:lineRule="atLeast"/>
        <w:ind w:left="3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8"/>
          <w:sz w:val="20"/>
        </w:rPr>
        <w:drawing>
          <wp:inline distT="0" distB="0" distL="0" distR="0">
            <wp:extent cx="3200533" cy="1454277"/>
            <wp:effectExtent l="0" t="0" r="0" b="0"/>
            <wp:docPr id="3" name="image7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533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8"/>
          <w:sz w:val="20"/>
        </w:rPr>
      </w:r>
      <w:r>
        <w:rPr>
          <w:rFonts w:ascii="Calibri"/>
          <w:position w:val="8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3271209" cy="1621917"/>
            <wp:effectExtent l="0" t="0" r="0" b="0"/>
            <wp:docPr id="5" name="image8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209" cy="16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0800" w:h="15600"/>
          <w:pgMar w:header="0" w:footer="0" w:top="1460" w:bottom="0" w:left="0" w:right="0"/>
        </w:sectPr>
      </w:pPr>
    </w:p>
    <w:p>
      <w:pPr>
        <w:spacing w:line="168" w:lineRule="exact" w:before="0"/>
        <w:ind w:left="27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color w:val="344523"/>
          <w:spacing w:val="-1"/>
          <w:sz w:val="16"/>
        </w:rPr>
        <w:t>Diferencial</w:t>
      </w:r>
      <w:r>
        <w:rPr>
          <w:rFonts w:ascii="Calibri"/>
          <w:b/>
          <w:color w:val="344523"/>
          <w:spacing w:val="-2"/>
          <w:sz w:val="16"/>
        </w:rPr>
        <w:t> </w:t>
      </w:r>
      <w:r>
        <w:rPr>
          <w:rFonts w:ascii="Calibri"/>
          <w:b/>
          <w:color w:val="344523"/>
          <w:spacing w:val="-1"/>
          <w:sz w:val="16"/>
        </w:rPr>
        <w:t>bonos</w:t>
      </w:r>
      <w:r>
        <w:rPr>
          <w:rFonts w:ascii="Calibri"/>
          <w:b/>
          <w:color w:val="344523"/>
          <w:spacing w:val="-7"/>
          <w:sz w:val="16"/>
        </w:rPr>
        <w:t> </w:t>
      </w:r>
      <w:r>
        <w:rPr>
          <w:rFonts w:ascii="Calibri"/>
          <w:b/>
          <w:color w:val="344523"/>
          <w:sz w:val="16"/>
        </w:rPr>
        <w:t>EEUU</w:t>
      </w:r>
      <w:r>
        <w:rPr>
          <w:rFonts w:ascii="Calibri"/>
          <w:b/>
          <w:color w:val="344523"/>
          <w:spacing w:val="-5"/>
          <w:sz w:val="16"/>
        </w:rPr>
        <w:t> </w:t>
      </w:r>
      <w:r>
        <w:rPr>
          <w:rFonts w:ascii="Calibri"/>
          <w:b/>
          <w:color w:val="344523"/>
          <w:spacing w:val="-1"/>
          <w:sz w:val="16"/>
        </w:rPr>
        <w:t>10Y-2Y.</w:t>
      </w:r>
      <w:r>
        <w:rPr>
          <w:rFonts w:ascii="Calibri"/>
          <w:sz w:val="16"/>
        </w:rPr>
      </w:r>
    </w:p>
    <w:p>
      <w:pPr>
        <w:spacing w:line="168" w:lineRule="exact" w:before="0"/>
        <w:ind w:left="2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color w:val="344523"/>
          <w:spacing w:val="-1"/>
          <w:sz w:val="16"/>
        </w:rPr>
        <w:t>Principales</w:t>
      </w:r>
      <w:r>
        <w:rPr>
          <w:rFonts w:ascii="Calibri" w:hAnsi="Calibri"/>
          <w:b/>
          <w:color w:val="34452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índices</w:t>
      </w:r>
      <w:r>
        <w:rPr>
          <w:rFonts w:ascii="Calibri" w:hAnsi="Calibri"/>
          <w:b/>
          <w:color w:val="344523"/>
          <w:spacing w:val="-2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bursátiles.</w:t>
      </w:r>
      <w:r>
        <w:rPr>
          <w:rFonts w:ascii="Calibri" w:hAnsi="Calibri"/>
          <w:sz w:val="16"/>
        </w:rPr>
      </w:r>
    </w:p>
    <w:p>
      <w:pPr>
        <w:spacing w:after="0" w:line="168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305" w:space="40"/>
            <w:col w:w="5455"/>
          </w:cols>
        </w:sectPr>
      </w:pPr>
    </w:p>
    <w:p>
      <w:pPr>
        <w:spacing w:line="200" w:lineRule="atLeast"/>
        <w:ind w:left="5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050188" cy="1634489"/>
            <wp:effectExtent l="0" t="0" r="0" b="0"/>
            <wp:docPr id="7" name="image9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188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65"/>
        <w:ind w:left="21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16.822701pt;width:540pt;height:208.7pt;mso-position-horizontal-relative:page;mso-position-vertical-relative:paragraph;z-index:-24352" coordorigin="0,336" coordsize="10800,4174">
            <v:group style="position:absolute;left:0;top:336;width:10800;height:533" coordorigin="0,336" coordsize="10800,533">
              <v:shape style="position:absolute;left:0;top:336;width:10800;height:533" coordorigin="0,336" coordsize="10800,533" path="m0,869l10800,869,10800,336,0,336,0,869xe" filled="true" fillcolor="#344523" stroked="false">
                <v:path arrowok="t"/>
                <v:fill type="solid"/>
              </v:shape>
              <v:shape style="position:absolute;left:120;top:904;width:4778;height:3518" type="#_x0000_t75" alt="þÿ" stroked="false">
                <v:imagedata r:id="rId13" o:title=""/>
              </v:shape>
            </v:group>
            <v:group style="position:absolute;left:4040;top:2036;width:453;height:1703" coordorigin="4040,2036" coordsize="453,1703">
              <v:shape style="position:absolute;left:4040;top:2036;width:453;height:1703" coordorigin="4040,2036" coordsize="453,1703" path="m4040,2888l4041,2818,4043,2750,4047,2683,4052,2619,4058,2556,4065,2497,4084,2385,4106,2286,4133,2201,4162,2131,4195,2080,4248,2039,4266,2036,4285,2039,4338,2080,4370,2131,4400,2201,4426,2286,4449,2385,4467,2497,4475,2556,4481,2619,4486,2683,4490,2750,4492,2818,4493,2888,4492,2958,4490,3026,4486,3092,4481,3157,4475,3219,4467,3279,4449,3390,4426,3490,4400,3575,4370,3644,4338,3696,4285,3736,4266,3739,4248,3736,4195,3696,4162,3644,4133,3575,4106,3490,4084,3390,4065,3279,4058,3219,4052,3157,4047,3092,4043,3026,4041,2958,4040,2888xe" filled="false" stroked="true" strokeweight=".25pt" strokecolor="#c00000">
                <v:path arrowok="t"/>
              </v:shape>
              <v:shape style="position:absolute;left:0;top:336;width:10800;height:4174" type="#_x0000_t202" filled="false" stroked="false">
                <v:textbox inset="0,0,0,0">
                  <w:txbxContent>
                    <w:p>
                      <w:pPr>
                        <w:spacing w:before="67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Impacto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los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anuncios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Política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Monetaria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bolsas.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40" w:lineRule="exact" w:before="112"/>
                        <w:ind w:left="5041" w:right="211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observación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empírica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mercado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pasado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nos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dice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color w:val="003A00"/>
                          <w:spacing w:val="4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bolsas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suelen</w:t>
                      </w:r>
                      <w:r>
                        <w:rPr>
                          <w:rFonts w:ascii="Calibri" w:hAnsi="Calibri"/>
                          <w:color w:val="003A00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hacerlo</w:t>
                      </w:r>
                      <w:r>
                        <w:rPr>
                          <w:rFonts w:ascii="Calibri" w:hAnsi="Calibri"/>
                          <w:color w:val="003A0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bien</w:t>
                      </w:r>
                      <w:r>
                        <w:rPr>
                          <w:rFonts w:ascii="Calibri" w:hAnsi="Calibri"/>
                          <w:color w:val="003A00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mientras</w:t>
                      </w:r>
                      <w:r>
                        <w:rPr>
                          <w:rFonts w:ascii="Calibri" w:hAnsi="Calibri"/>
                          <w:color w:val="003A00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FED</w:t>
                      </w:r>
                      <w:r>
                        <w:rPr>
                          <w:rFonts w:ascii="Calibri" w:hAnsi="Calibri"/>
                          <w:color w:val="003A0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color w:val="003A0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toma</w:t>
                      </w:r>
                      <w:r>
                        <w:rPr>
                          <w:rFonts w:ascii="Calibri" w:hAnsi="Calibri"/>
                          <w:color w:val="003A00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color w:val="003A00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descanso.</w:t>
                      </w:r>
                      <w:r>
                        <w:rPr>
                          <w:rFonts w:ascii="Calibri" w:hAnsi="Calibri"/>
                          <w:color w:val="003A00"/>
                          <w:spacing w:val="4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Desde</w:t>
                      </w:r>
                      <w:r>
                        <w:rPr>
                          <w:rFonts w:ascii="Calibri" w:hAnsi="Calibri"/>
                          <w:color w:val="003A00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años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80,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curva</w:t>
                      </w:r>
                      <w:r>
                        <w:rPr>
                          <w:rFonts w:ascii="Calibri" w:hAnsi="Calibri"/>
                          <w:color w:val="003A00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invertida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suele</w:t>
                      </w:r>
                      <w:r>
                        <w:rPr>
                          <w:rFonts w:ascii="Calibri" w:hAnsi="Calibri"/>
                          <w:color w:val="003A0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implicar</w:t>
                      </w:r>
                      <w:r>
                        <w:rPr>
                          <w:rFonts w:ascii="Calibri" w:hAnsi="Calibri"/>
                          <w:color w:val="003A00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entrada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pacing w:val="4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recesión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economía americana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 unos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18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meses</w:t>
                      </w:r>
                      <w:r>
                        <w:rPr>
                          <w:rFonts w:ascii="Calibri" w:hAnsi="Calibri"/>
                          <w:color w:val="003A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y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FED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suele</w:t>
                      </w:r>
                      <w:r>
                        <w:rPr>
                          <w:rFonts w:ascii="Calibri" w:hAnsi="Calibri"/>
                          <w:color w:val="003A00"/>
                          <w:spacing w:val="5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recortar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tipos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torno a 6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color w:val="003A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meses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ésta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oficialice.</w:t>
                      </w:r>
                      <w:r>
                        <w:rPr>
                          <w:rFonts w:ascii="Calibri" w:hAnsi="Calibri"/>
                          <w:color w:val="003A00"/>
                          <w:spacing w:val="4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color w:val="003A00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giro</w:t>
                      </w:r>
                      <w:r>
                        <w:rPr>
                          <w:rFonts w:ascii="Calibri" w:hAnsi="Calibri"/>
                          <w:color w:val="003A00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color w:val="003A00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criterio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FED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hacia</w:t>
                      </w:r>
                      <w:r>
                        <w:rPr>
                          <w:rFonts w:ascii="Calibri" w:hAnsi="Calibri"/>
                          <w:color w:val="003A00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color w:val="003A00"/>
                          <w:spacing w:val="1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sesgo</w:t>
                      </w:r>
                      <w:r>
                        <w:rPr>
                          <w:rFonts w:ascii="Calibri" w:hAnsi="Calibri"/>
                          <w:color w:val="003A00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color w:val="003A00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conservador,</w:t>
                      </w:r>
                      <w:r>
                        <w:rPr>
                          <w:rFonts w:ascii="Calibri" w:hAnsi="Calibri"/>
                          <w:color w:val="003A00"/>
                          <w:spacing w:val="6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introduce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dudas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capacidad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economía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americana</w:t>
                      </w:r>
                      <w:r>
                        <w:rPr>
                          <w:rFonts w:ascii="Calibri" w:hAnsi="Calibri"/>
                          <w:color w:val="003A00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5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seguir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mostrando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avances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claros,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tiene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traslado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directo</w:t>
                      </w:r>
                      <w:r>
                        <w:rPr>
                          <w:rFonts w:ascii="Calibri" w:hAnsi="Calibri"/>
                          <w:color w:val="003A00"/>
                          <w:spacing w:val="4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color w:val="003A00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color w:val="003A00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comportamiento</w:t>
                      </w:r>
                      <w:r>
                        <w:rPr>
                          <w:rFonts w:ascii="Calibri" w:hAnsi="Calibri"/>
                          <w:color w:val="003A00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color w:val="003A00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acciones.</w:t>
                      </w:r>
                      <w:r>
                        <w:rPr>
                          <w:rFonts w:ascii="Calibri" w:hAnsi="Calibri"/>
                          <w:color w:val="003A00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color w:val="003A00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contexto,</w:t>
                      </w:r>
                      <w:r>
                        <w:rPr>
                          <w:rFonts w:ascii="Calibri" w:hAnsi="Calibri"/>
                          <w:color w:val="003A00"/>
                          <w:spacing w:val="5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pensamos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conviene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ser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cauteloso,</w:t>
                      </w:r>
                      <w:r>
                        <w:rPr>
                          <w:rFonts w:ascii="Calibri" w:hAnsi="Calibri"/>
                          <w:color w:val="003A0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estrategias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siguen</w:t>
                      </w:r>
                      <w:r>
                        <w:rPr>
                          <w:rFonts w:ascii="Calibri" w:hAnsi="Calibri"/>
                          <w:color w:val="003A0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color w:val="003A00"/>
                          <w:spacing w:val="4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índice pueden</w:t>
                      </w:r>
                      <w:r>
                        <w:rPr>
                          <w:rFonts w:ascii="Calibri" w:hAnsi="Calibri"/>
                          <w:color w:val="003A00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hacerlo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peor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que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apuestan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color w:val="003A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adecuada</w:t>
                      </w:r>
                      <w:r>
                        <w:rPr>
                          <w:rFonts w:ascii="Calibri" w:hAnsi="Calibri"/>
                          <w:color w:val="003A00"/>
                          <w:spacing w:val="5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precisa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selección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activos,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color w:val="003A00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fortalezas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claras</w:t>
                      </w:r>
                      <w:r>
                        <w:rPr>
                          <w:rFonts w:ascii="Calibri" w:hAnsi="Calibri"/>
                          <w:color w:val="003A00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precios</w:t>
                      </w:r>
                      <w:r>
                        <w:rPr>
                          <w:rFonts w:ascii="Calibri" w:hAnsi="Calibri"/>
                          <w:color w:val="003A00"/>
                          <w:spacing w:val="5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atractivos.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Nuestra</w:t>
                      </w:r>
                      <w:r>
                        <w:rPr>
                          <w:rFonts w:ascii="Calibri" w:hAnsi="Calibri"/>
                          <w:color w:val="003A00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estrategia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003A00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color w:val="003A00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contexto</w:t>
                      </w:r>
                      <w:r>
                        <w:rPr>
                          <w:rFonts w:ascii="Calibri" w:hAnsi="Calibri"/>
                          <w:color w:val="003A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pasa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color w:val="003A00"/>
                          <w:spacing w:val="5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incrementar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exposición</w:t>
                      </w:r>
                      <w:r>
                        <w:rPr>
                          <w:rFonts w:ascii="Calibri" w:hAnsi="Calibri"/>
                          <w:color w:val="003A00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sectores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sesgo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defensivos</w:t>
                      </w:r>
                      <w:r>
                        <w:rPr>
                          <w:rFonts w:ascii="Calibri" w:hAnsi="Calibri"/>
                          <w:color w:val="003A0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color w:val="003A00"/>
                          <w:spacing w:val="5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compañías</w:t>
                      </w:r>
                      <w:r>
                        <w:rPr>
                          <w:rFonts w:ascii="Calibri" w:hAnsi="Calibri"/>
                          <w:color w:val="003A0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color w:val="003A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visibilidad,</w:t>
                      </w:r>
                      <w:r>
                        <w:rPr>
                          <w:rFonts w:ascii="Calibri" w:hAnsi="Calibri"/>
                          <w:color w:val="003A00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claros</w:t>
                      </w:r>
                      <w:r>
                        <w:rPr>
                          <w:rFonts w:ascii="Calibri" w:hAnsi="Calibri"/>
                          <w:color w:val="003A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fundamentales</w:t>
                      </w:r>
                      <w:r>
                        <w:rPr>
                          <w:rFonts w:ascii="Calibri" w:hAnsi="Calibri"/>
                          <w:color w:val="003A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color w:val="003A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0"/>
                        </w:rPr>
                        <w:t>catalizadores.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003A00"/>
          <w:spacing w:val="-1"/>
          <w:sz w:val="16"/>
        </w:rPr>
        <w:t>Fuente: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Bloomberg,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FactSet</w:t>
      </w:r>
      <w:r>
        <w:rPr>
          <w:rFonts w:ascii="Calibri" w:hAnsi="Calibri"/>
          <w:b/>
          <w:color w:val="003A00"/>
          <w:spacing w:val="-6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y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Banco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Cooperativo</w:t>
      </w:r>
      <w:r>
        <w:rPr>
          <w:rFonts w:ascii="Calibri" w:hAnsi="Calibri"/>
          <w:b/>
          <w:color w:val="003A00"/>
          <w:spacing w:val="-8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Español</w:t>
      </w:r>
      <w:r>
        <w:rPr>
          <w:rFonts w:ascii="Calibri" w:hAnsi="Calibri"/>
          <w:b/>
          <w:color w:val="003A00"/>
          <w:spacing w:val="-4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-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Gestión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de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Banca Privada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68"/>
        <w:ind w:left="21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16.977194pt;width:540pt;height:26.65pt;mso-position-horizontal-relative:page;mso-position-vertical-relative:paragraph;z-index:1576" coordorigin="0,340" coordsize="10800,533">
            <v:group style="position:absolute;left:0;top:340;width:10800;height:533" coordorigin="0,340" coordsize="10800,533">
              <v:shape style="position:absolute;left:0;top:340;width:10800;height:533" coordorigin="0,340" coordsize="10800,533" path="m0,872l10800,872,10800,340,0,340,0,872xe" filled="true" fillcolor="#344523" stroked="false">
                <v:path arrowok="t"/>
                <v:fill type="solid"/>
              </v:shape>
              <v:shape style="position:absolute;left:0;top:340;width:10800;height:533" type="#_x0000_t202" filled="false" stroked="false">
                <v:textbox inset="0,0,0,0">
                  <w:txbxContent>
                    <w:p>
                      <w:pPr>
                        <w:spacing w:before="67"/>
                        <w:ind w:left="101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2"/>
                        </w:rPr>
                        <w:t>Posicionamiento.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003A00"/>
          <w:spacing w:val="-1"/>
          <w:sz w:val="16"/>
        </w:rPr>
        <w:t>Fuente: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Bloomberg,</w:t>
      </w:r>
      <w:r>
        <w:rPr>
          <w:rFonts w:ascii="Calibri" w:hAnsi="Calibri"/>
          <w:b/>
          <w:color w:val="003A00"/>
          <w:spacing w:val="-9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FactSet</w:t>
      </w:r>
      <w:r>
        <w:rPr>
          <w:rFonts w:ascii="Calibri" w:hAnsi="Calibri"/>
          <w:b/>
          <w:color w:val="003A00"/>
          <w:spacing w:val="-6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y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Banco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Cooperativo</w:t>
      </w:r>
      <w:r>
        <w:rPr>
          <w:rFonts w:ascii="Calibri" w:hAnsi="Calibri"/>
          <w:b/>
          <w:color w:val="003A00"/>
          <w:spacing w:val="-8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Español</w:t>
      </w:r>
      <w:r>
        <w:rPr>
          <w:rFonts w:ascii="Calibri" w:hAnsi="Calibri"/>
          <w:b/>
          <w:color w:val="003A00"/>
          <w:spacing w:val="-4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-</w:t>
      </w:r>
      <w:r>
        <w:rPr>
          <w:rFonts w:ascii="Calibri" w:hAnsi="Calibri"/>
          <w:b/>
          <w:color w:val="003A00"/>
          <w:spacing w:val="-2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Gestión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z w:val="16"/>
        </w:rPr>
        <w:t>de</w:t>
      </w:r>
      <w:r>
        <w:rPr>
          <w:rFonts w:ascii="Calibri" w:hAnsi="Calibri"/>
          <w:b/>
          <w:color w:val="003A00"/>
          <w:spacing w:val="-5"/>
          <w:sz w:val="16"/>
        </w:rPr>
        <w:t> </w:t>
      </w:r>
      <w:r>
        <w:rPr>
          <w:rFonts w:ascii="Calibri" w:hAnsi="Calibri"/>
          <w:b/>
          <w:color w:val="003A00"/>
          <w:spacing w:val="-1"/>
          <w:sz w:val="16"/>
        </w:rPr>
        <w:t>Banca Privada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24" w:lineRule="exact" w:before="115"/>
        <w:ind w:left="34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4"/>
          <w:sz w:val="19"/>
        </w:rPr>
        <w:t>EFECTIVO</w:t>
      </w:r>
      <w:r>
        <w:rPr>
          <w:rFonts w:ascii="Calibri"/>
          <w:spacing w:val="24"/>
          <w:w w:val="96"/>
          <w:sz w:val="19"/>
        </w:rPr>
        <w:t> </w:t>
      </w:r>
      <w:r>
        <w:rPr>
          <w:rFonts w:ascii="Calibri"/>
          <w:spacing w:val="-4"/>
          <w:w w:val="95"/>
          <w:sz w:val="19"/>
        </w:rPr>
        <w:t>MATERIAS</w:t>
      </w:r>
      <w:r>
        <w:rPr>
          <w:rFonts w:ascii="Calibri"/>
          <w:spacing w:val="5"/>
          <w:w w:val="95"/>
          <w:sz w:val="19"/>
        </w:rPr>
        <w:t> </w:t>
      </w:r>
      <w:r>
        <w:rPr>
          <w:rFonts w:ascii="Calibri"/>
          <w:spacing w:val="-1"/>
          <w:w w:val="95"/>
          <w:sz w:val="19"/>
        </w:rPr>
        <w:t>PRIMAS</w:t>
      </w:r>
      <w:r>
        <w:rPr>
          <w:rFonts w:ascii="Calibri"/>
          <w:sz w:val="19"/>
        </w:rPr>
      </w:r>
    </w:p>
    <w:p>
      <w:pPr>
        <w:tabs>
          <w:tab w:pos="1027" w:val="left" w:leader="none"/>
          <w:tab w:pos="6055" w:val="left" w:leader="none"/>
          <w:tab w:pos="6752" w:val="left" w:leader="none"/>
        </w:tabs>
        <w:spacing w:before="210"/>
        <w:ind w:left="34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w w:val="95"/>
        </w:rPr>
        <w:br w:type="column"/>
      </w:r>
      <w:r>
        <w:rPr>
          <w:rFonts w:ascii="Calibri"/>
          <w:b/>
          <w:color w:val="FFFFFF"/>
          <w:spacing w:val="-2"/>
          <w:w w:val="95"/>
          <w:sz w:val="26"/>
        </w:rPr>
        <w:t>C/P</w:t>
        <w:tab/>
      </w:r>
      <w:r>
        <w:rPr>
          <w:rFonts w:ascii="Calibri"/>
          <w:b/>
          <w:color w:val="FFFFFF"/>
          <w:spacing w:val="-5"/>
          <w:w w:val="95"/>
          <w:sz w:val="26"/>
        </w:rPr>
        <w:t>L/P</w:t>
        <w:tab/>
      </w:r>
      <w:r>
        <w:rPr>
          <w:rFonts w:ascii="Calibri"/>
          <w:b/>
          <w:color w:val="FFFFFF"/>
          <w:spacing w:val="-3"/>
          <w:w w:val="90"/>
          <w:sz w:val="26"/>
        </w:rPr>
        <w:t>C/P</w:t>
        <w:tab/>
      </w:r>
      <w:r>
        <w:rPr>
          <w:rFonts w:ascii="Calibri"/>
          <w:b/>
          <w:color w:val="FFFFFF"/>
          <w:spacing w:val="-9"/>
          <w:sz w:val="26"/>
        </w:rPr>
        <w:t>L/P</w:t>
      </w:r>
      <w:r>
        <w:rPr>
          <w:rFonts w:ascii="Calibri"/>
          <w:sz w:val="26"/>
        </w:rPr>
      </w:r>
    </w:p>
    <w:p>
      <w:pPr>
        <w:spacing w:line="224" w:lineRule="exact" w:before="27"/>
        <w:ind w:left="4163" w:right="2182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4.825036pt;margin-top:-13.039322pt;width:509.55pt;height:80.4pt;mso-position-horizontal-relative:page;mso-position-vertical-relative:paragraph;z-index:-24280" coordorigin="297,-261" coordsize="10191,1608">
            <v:group style="position:absolute;left:314;top:-243;width:3800;height:259" coordorigin="314,-243" coordsize="3800,259">
              <v:shape style="position:absolute;left:314;top:-243;width:3800;height:259" coordorigin="314,-243" coordsize="3800,259" path="m314,-243l4114,-243,4114,16,314,16,314,-243xe" filled="true" fillcolor="#003300" stroked="false">
                <v:path arrowok="t"/>
                <v:fill type="solid"/>
              </v:shape>
            </v:group>
            <v:group style="position:absolute;left:4097;top:-243;width:133;height:259" coordorigin="4097,-243" coordsize="133,259">
              <v:shape style="position:absolute;left:4097;top:-243;width:133;height:259" coordorigin="4097,-243" coordsize="133,259" path="m4097,-243l4230,-243,4230,16,4097,16,4097,-243xe" filled="true" fillcolor="#ffffff" stroked="false">
                <v:path arrowok="t"/>
                <v:fill type="solid"/>
              </v:shape>
            </v:group>
            <v:group style="position:absolute;left:4214;top:-243;width:565;height:259" coordorigin="4214,-243" coordsize="565,259">
              <v:shape style="position:absolute;left:4214;top:-243;width:565;height:259" coordorigin="4214,-243" coordsize="565,259" path="m4214,-243l4778,-243,4778,16,4214,16,4214,-243xe" filled="true" fillcolor="#003300" stroked="false">
                <v:path arrowok="t"/>
                <v:fill type="solid"/>
              </v:shape>
            </v:group>
            <v:group style="position:absolute;left:4761;top:-243;width:1345;height:259" coordorigin="4761,-243" coordsize="1345,259">
              <v:shape style="position:absolute;left:4761;top:-243;width:1345;height:259" coordorigin="4761,-243" coordsize="1345,259" path="m4761,-243l6105,-243,6105,16,4761,16,4761,-243xe" filled="true" fillcolor="#ffffff" stroked="false">
                <v:path arrowok="t"/>
                <v:fill type="solid"/>
              </v:shape>
            </v:group>
            <v:group style="position:absolute;left:6089;top:-243;width:3751;height:259" coordorigin="6089,-243" coordsize="3751,259">
              <v:shape style="position:absolute;left:6089;top:-243;width:3751;height:259" coordorigin="6089,-243" coordsize="3751,259" path="m6089,-243l9839,-243,9839,16,6089,16,6089,-243xe" filled="true" fillcolor="#003300" stroked="false">
                <v:path arrowok="t"/>
                <v:fill type="solid"/>
              </v:shape>
            </v:group>
            <v:group style="position:absolute;left:9822;top:-243;width:133;height:259" coordorigin="9822,-243" coordsize="133,259">
              <v:shape style="position:absolute;left:9822;top:-243;width:133;height:259" coordorigin="9822,-243" coordsize="133,259" path="m9822,-243l9955,-243,9955,16,9822,16,9822,-243xe" filled="true" fillcolor="#ffffff" stroked="false">
                <v:path arrowok="t"/>
                <v:fill type="solid"/>
              </v:shape>
            </v:group>
            <v:group style="position:absolute;left:9938;top:-243;width:548;height:259" coordorigin="9938,-243" coordsize="548,259">
              <v:shape style="position:absolute;left:9938;top:-243;width:548;height:259" coordorigin="9938,-243" coordsize="548,259" path="m9938,-243l10486,-243,10486,16,9938,16,9938,-243xe" filled="true" fillcolor="#003300" stroked="false">
                <v:path arrowok="t"/>
                <v:fill type="solid"/>
              </v:shape>
            </v:group>
            <v:group style="position:absolute;left:314;top:-1;width:10172;height:1347" coordorigin="314,-1" coordsize="10172,1347">
              <v:shape style="position:absolute;left:314;top:-1;width:10172;height:1347" coordorigin="314,-1" coordsize="10172,1347" path="m314,-1l10486,-1,10486,1345,314,1345,314,-1xe" filled="true" fillcolor="#ffffff" stroked="false">
                <v:path arrowok="t"/>
                <v:fill type="solid"/>
              </v:shape>
            </v:group>
            <v:group style="position:absolute;left:314;top:1337;width:1129;height:2" coordorigin="314,1337" coordsize="1129,2">
              <v:shape style="position:absolute;left:314;top:1337;width:1129;height:2" coordorigin="314,1337" coordsize="1129,0" path="m314,1337l1442,1337e" filled="false" stroked="true" strokeweight=".963799pt" strokecolor="#ffffff">
                <v:path arrowok="t"/>
              </v:shape>
            </v:group>
            <v:group style="position:absolute;left:298;top:-260;width:17;height:2" coordorigin="298,-260" coordsize="17,2">
              <v:shape style="position:absolute;left:298;top:-260;width:17;height:2" coordorigin="298,-260" coordsize="17,0" path="m298,-260l314,-260e" filled="false" stroked="true" strokeweight=".1pt" strokecolor="#dadcdd">
                <v:path arrowok="t"/>
              </v:shape>
            </v:group>
            <v:group style="position:absolute;left:1426;top:-260;width:17;height:2" coordorigin="1426,-260" coordsize="17,2">
              <v:shape style="position:absolute;left:1426;top:-260;width:17;height:2" coordorigin="1426,-260" coordsize="17,0" path="m1426,-260l1442,-260e" filled="false" stroked="true" strokeweight=".1pt" strokecolor="#dadcdd">
                <v:path arrowok="t"/>
              </v:shape>
            </v:group>
            <v:group style="position:absolute;left:3550;top:-260;width:17;height:2" coordorigin="3550,-260" coordsize="17,2">
              <v:shape style="position:absolute;left:3550;top:-260;width:17;height:2" coordorigin="3550,-260" coordsize="17,0" path="m3550,-260l3566,-260e" filled="false" stroked="true" strokeweight=".1pt" strokecolor="#dadcdd">
                <v:path arrowok="t"/>
              </v:shape>
            </v:group>
            <v:group style="position:absolute;left:4097;top:-260;width:17;height:2" coordorigin="4097,-260" coordsize="17,2">
              <v:shape style="position:absolute;left:4097;top:-260;width:17;height:2" coordorigin="4097,-260" coordsize="17,0" path="m4097,-260l4114,-260e" filled="false" stroked="true" strokeweight=".1pt" strokecolor="#dadcdd">
                <v:path arrowok="t"/>
              </v:shape>
            </v:group>
            <v:group style="position:absolute;left:4214;top:-260;width:17;height:2" coordorigin="4214,-260" coordsize="17,2">
              <v:shape style="position:absolute;left:4214;top:-260;width:17;height:2" coordorigin="4214,-260" coordsize="17,0" path="m4214,-260l4230,-260e" filled="false" stroked="true" strokeweight=".1pt" strokecolor="#dadcdd">
                <v:path arrowok="t"/>
              </v:shape>
            </v:group>
            <v:group style="position:absolute;left:4761;top:-260;width:17;height:2" coordorigin="4761,-260" coordsize="17,2">
              <v:shape style="position:absolute;left:4761;top:-260;width:17;height:2" coordorigin="4761,-260" coordsize="17,0" path="m4761,-260l4778,-260e" filled="false" stroked="true" strokeweight=".1pt" strokecolor="#dadcdd">
                <v:path arrowok="t"/>
              </v:shape>
            </v:group>
            <v:group style="position:absolute;left:6089;top:-260;width:17;height:2" coordorigin="6089,-260" coordsize="17,2">
              <v:shape style="position:absolute;left:6089;top:-260;width:17;height:2" coordorigin="6089,-260" coordsize="17,0" path="m6089,-260l6105,-260e" filled="false" stroked="true" strokeweight=".1pt" strokecolor="#dadcdd">
                <v:path arrowok="t"/>
              </v:shape>
            </v:group>
            <v:group style="position:absolute;left:7416;top:-260;width:17;height:2" coordorigin="7416,-260" coordsize="17,2">
              <v:shape style="position:absolute;left:7416;top:-260;width:17;height:2" coordorigin="7416,-260" coordsize="17,0" path="m7416,-260l7433,-260e" filled="false" stroked="true" strokeweight=".1pt" strokecolor="#dadcdd">
                <v:path arrowok="t"/>
              </v:shape>
            </v:group>
            <v:group style="position:absolute;left:9225;top:-260;width:17;height:2" coordorigin="9225,-260" coordsize="17,2">
              <v:shape style="position:absolute;left:9225;top:-260;width:17;height:2" coordorigin="9225,-260" coordsize="17,0" path="m9225,-260l9242,-260e" filled="false" stroked="true" strokeweight=".1pt" strokecolor="#dadcdd">
                <v:path arrowok="t"/>
              </v:shape>
            </v:group>
            <v:group style="position:absolute;left:9822;top:-260;width:17;height:2" coordorigin="9822,-260" coordsize="17,2">
              <v:shape style="position:absolute;left:9822;top:-260;width:17;height:2" coordorigin="9822,-260" coordsize="17,0" path="m9822,-260l9839,-260e" filled="false" stroked="true" strokeweight=".1pt" strokecolor="#dadcdd">
                <v:path arrowok="t"/>
              </v:shape>
            </v:group>
            <v:group style="position:absolute;left:9938;top:-260;width:17;height:2" coordorigin="9938,-260" coordsize="17,2">
              <v:shape style="position:absolute;left:9938;top:-260;width:17;height:2" coordorigin="9938,-260" coordsize="17,0" path="m9938,-260l9955,-260e" filled="false" stroked="true" strokeweight=".1pt" strokecolor="#dadcdd">
                <v:path arrowok="t"/>
              </v:shape>
            </v:group>
            <v:group style="position:absolute;left:10469;top:-260;width:17;height:2" coordorigin="10469,-260" coordsize="17,2">
              <v:shape style="position:absolute;left:10469;top:-260;width:17;height:2" coordorigin="10469,-260" coordsize="17,0" path="m10469,-260l10486,-260e" filled="false" stroked="true" strokeweight=".1pt" strokecolor="#dadcdd">
                <v:path arrowok="t"/>
              </v:shape>
            </v:group>
            <v:group style="position:absolute;left:3749;top:104;width:166;height:152" coordorigin="3749,104" coordsize="166,152">
              <v:shape style="position:absolute;left:3749;top:104;width:166;height:152" coordorigin="3749,104" coordsize="166,152" path="m3853,255l3781,238,3749,180,3752,159,3762,139,3776,123,3794,111,3816,104,3843,106,3900,138,3915,174,3912,197,3903,218,3890,235,3873,248,3853,255xe" filled="true" fillcolor="#006600" stroked="false">
                <v:path arrowok="t"/>
                <v:fill type="solid"/>
              </v:shape>
            </v:group>
            <v:group style="position:absolute;left:3749;top:863;width:166;height:152" coordorigin="3749,863" coordsize="166,152">
              <v:shape style="position:absolute;left:3749;top:863;width:166;height:152" coordorigin="3749,863" coordsize="166,152" path="m3853,1015l3781,998,3749,940,3752,918,3762,899,3776,882,3794,870,3816,863,3843,865,3900,897,3915,933,3912,957,3903,977,3890,994,3873,1007,3853,1015xe" filled="true" fillcolor="#ffff00" stroked="false">
                <v:path arrowok="t"/>
                <v:fill type="solid"/>
              </v:shape>
            </v:group>
            <v:group style="position:absolute;left:3749;top:1140;width:166;height:152" coordorigin="3749,1140" coordsize="166,152">
              <v:shape style="position:absolute;left:3749;top:1140;width:166;height:152" coordorigin="3749,1140" coordsize="166,152" path="m3853,1291l3781,1274,3749,1216,3752,1194,3762,1175,3776,1159,3794,1147,3816,1140,3843,1142,3900,1173,3915,1209,3912,1233,3903,1253,3890,1270,3873,1283,3853,1291xe" filled="true" fillcolor="#006600" stroked="false">
                <v:path arrowok="t"/>
                <v:fill type="solid"/>
              </v:shape>
            </v:group>
            <v:group style="position:absolute;left:3749;top:587;width:166;height:152" coordorigin="3749,587" coordsize="166,152">
              <v:shape style="position:absolute;left:3749;top:587;width:166;height:152" coordorigin="3749,587" coordsize="166,152" path="m3853,739l3781,722,3749,664,3752,642,3762,622,3776,606,3794,594,3816,587,3843,589,3900,621,3915,657,3912,681,3903,701,3890,718,3873,731,3853,739xe" filled="true" fillcolor="#006600" stroked="false">
                <v:path arrowok="t"/>
                <v:fill type="solid"/>
              </v:shape>
            </v:group>
            <v:group style="position:absolute;left:3749;top:328;width:166;height:152" coordorigin="3749,328" coordsize="166,152">
              <v:shape style="position:absolute;left:3749;top:328;width:166;height:152" coordorigin="3749,328" coordsize="166,152" path="m3853,480l3781,463,3749,405,3752,383,3762,364,3776,347,3794,335,3816,328,3843,330,3900,362,3915,398,3912,422,3903,442,3890,459,3873,472,3853,480xe" filled="true" fillcolor="#ffff00" stroked="false">
                <v:path arrowok="t"/>
                <v:fill type="solid"/>
              </v:shape>
            </v:group>
            <v:group style="position:absolute;left:4396;top:104;width:166;height:152" coordorigin="4396,104" coordsize="166,152">
              <v:shape style="position:absolute;left:4396;top:104;width:166;height:152" coordorigin="4396,104" coordsize="166,152" path="m4500,255l4428,238,4396,180,4399,159,4409,139,4423,123,4441,111,4463,104,4490,106,4548,138,4562,174,4559,197,4550,218,4537,235,4520,248,4500,255xe" filled="true" fillcolor="#006600" stroked="false">
                <v:path arrowok="t"/>
                <v:fill type="solid"/>
              </v:shape>
            </v:group>
            <v:group style="position:absolute;left:4396;top:863;width:166;height:152" coordorigin="4396,863" coordsize="166,152">
              <v:shape style="position:absolute;left:4396;top:863;width:166;height:152" coordorigin="4396,863" coordsize="166,152" path="m4500,1015l4428,998,4396,940,4399,918,4409,899,4423,882,4441,870,4463,863,4490,865,4548,897,4562,933,4559,957,4550,977,4537,994,4520,1007,4500,1015xe" filled="true" fillcolor="#006600" stroked="false">
                <v:path arrowok="t"/>
                <v:fill type="solid"/>
              </v:shape>
            </v:group>
            <v:group style="position:absolute;left:4396;top:1140;width:166;height:152" coordorigin="4396,1140" coordsize="166,152">
              <v:shape style="position:absolute;left:4396;top:1140;width:166;height:152" coordorigin="4396,1140" coordsize="166,152" path="m4500,1291l4428,1274,4396,1216,4399,1194,4409,1175,4423,1159,4441,1147,4463,1140,4490,1142,4548,1173,4562,1209,4559,1233,4550,1253,4537,1270,4520,1283,4500,1291xe" filled="true" fillcolor="#006600" stroked="false">
                <v:path arrowok="t"/>
                <v:fill type="solid"/>
              </v:shape>
            </v:group>
            <v:group style="position:absolute;left:4396;top:587;width:166;height:152" coordorigin="4396,587" coordsize="166,152">
              <v:shape style="position:absolute;left:4396;top:587;width:166;height:152" coordorigin="4396,587" coordsize="166,152" path="m4500,739l4428,722,4396,664,4399,642,4409,622,4423,606,4441,594,4463,587,4490,589,4548,621,4562,657,4559,681,4550,701,4537,718,4520,731,4500,739xe" filled="true" fillcolor="#006600" stroked="false">
                <v:path arrowok="t"/>
                <v:fill type="solid"/>
              </v:shape>
            </v:group>
            <v:group style="position:absolute;left:4396;top:328;width:166;height:152" coordorigin="4396,328" coordsize="166,152">
              <v:shape style="position:absolute;left:4396;top:328;width:166;height:152" coordorigin="4396,328" coordsize="166,152" path="m4500,480l4428,463,4396,405,4399,383,4409,364,4423,347,4441,335,4463,328,4490,330,4548,362,4562,398,4559,422,4550,442,4537,459,4520,472,4500,480xe" filled="true" fillcolor="#ffff00" stroked="false">
                <v:path arrowok="t"/>
                <v:fill type="solid"/>
              </v:shape>
            </v:group>
            <v:group style="position:absolute;left:9474;top:70;width:166;height:152" coordorigin="9474,70" coordsize="166,152">
              <v:shape style="position:absolute;left:9474;top:70;width:166;height:152" coordorigin="9474,70" coordsize="166,152" path="m9578,221l9505,204,9474,146,9477,124,9486,105,9501,89,9519,77,9541,70,9568,71,9625,103,9639,139,9637,163,9628,183,9615,200,9598,213,9578,221xe" filled="true" fillcolor="#ffff00" stroked="false">
                <v:path arrowok="t"/>
                <v:fill type="solid"/>
              </v:shape>
            </v:group>
            <v:group style="position:absolute;left:9474;top:812;width:166;height:152" coordorigin="9474,812" coordsize="166,152">
              <v:shape style="position:absolute;left:9474;top:812;width:166;height:152" coordorigin="9474,812" coordsize="166,152" path="m9578,963l9505,946,9474,888,9477,866,9486,847,9501,831,9519,819,9541,812,9568,814,9625,845,9639,881,9637,905,9628,926,9615,943,9598,955,9578,963xe" filled="true" fillcolor="#ff0000" stroked="false">
                <v:path arrowok="t"/>
                <v:fill type="solid"/>
              </v:shape>
            </v:group>
            <v:group style="position:absolute;left:9474;top:1088;width:166;height:152" coordorigin="9474,1088" coordsize="166,152">
              <v:shape style="position:absolute;left:9474;top:1088;width:166;height:152" coordorigin="9474,1088" coordsize="166,152" path="m9578,1239l9505,1222,9474,1164,9477,1142,9486,1123,9501,1107,9519,1095,9541,1088,9568,1090,9625,1121,9639,1157,9637,1181,9628,1202,9615,1219,9598,1231,9578,1239xe" filled="true" fillcolor="#ffff00" stroked="false">
                <v:path arrowok="t"/>
                <v:fill type="solid"/>
              </v:shape>
            </v:group>
            <v:group style="position:absolute;left:9474;top:553;width:166;height:152" coordorigin="9474,553" coordsize="166,152">
              <v:shape style="position:absolute;left:9474;top:553;width:166;height:152" coordorigin="9474,553" coordsize="166,152" path="m9578,704l9505,687,9474,629,9477,607,9486,588,9501,572,9519,560,9541,553,9568,555,9625,586,9639,622,9637,646,9628,667,9615,684,9598,696,9578,704xe" filled="true" fillcolor="#006600" stroked="false">
                <v:path arrowok="t"/>
                <v:fill type="solid"/>
              </v:shape>
            </v:group>
            <v:group style="position:absolute;left:10121;top:70;width:166;height:152" coordorigin="10121,70" coordsize="166,152">
              <v:shape style="position:absolute;left:10121;top:70;width:166;height:152" coordorigin="10121,70" coordsize="166,152" path="m10225,221l10153,204,10121,146,10124,124,10134,105,10148,89,10166,77,10188,70,10215,71,10272,103,10287,139,10284,163,10275,183,10262,200,10245,213,10225,221xe" filled="true" fillcolor="#ff0000" stroked="false">
                <v:path arrowok="t"/>
                <v:fill type="solid"/>
              </v:shape>
            </v:group>
            <v:group style="position:absolute;left:10121;top:812;width:166;height:152" coordorigin="10121,812" coordsize="166,152">
              <v:shape style="position:absolute;left:10121;top:812;width:166;height:152" coordorigin="10121,812" coordsize="166,152" path="m10225,963l10153,946,10121,888,10124,866,10134,847,10148,831,10166,819,10188,812,10215,814,10272,845,10287,881,10284,905,10275,926,10262,943,10245,955,10225,963xe" filled="true" fillcolor="#ff0000" stroked="false">
                <v:path arrowok="t"/>
                <v:fill type="solid"/>
              </v:shape>
            </v:group>
            <v:group style="position:absolute;left:10121;top:1088;width:166;height:152" coordorigin="10121,1088" coordsize="166,152">
              <v:shape style="position:absolute;left:10121;top:1088;width:166;height:152" coordorigin="10121,1088" coordsize="166,152" path="m10225,1239l10153,1222,10121,1164,10124,1142,10134,1123,10148,1107,10166,1095,10188,1088,10215,1090,10272,1121,10287,1157,10284,1181,10275,1202,10262,1219,10245,1231,10225,1239xe" filled="true" fillcolor="#ffff00" stroked="false">
                <v:path arrowok="t"/>
                <v:fill type="solid"/>
              </v:shape>
            </v:group>
            <v:group style="position:absolute;left:10121;top:553;width:166;height:152" coordorigin="10121,553" coordsize="166,152">
              <v:shape style="position:absolute;left:10121;top:553;width:166;height:152" coordorigin="10121,553" coordsize="166,152" path="m10225,704l10153,687,10121,629,10124,607,10134,588,10148,572,10166,560,10188,553,10215,555,10272,586,10287,622,10284,646,10275,667,10262,684,10245,696,10225,704xe" filled="true" fillcolor="#ffff00" stroked="false">
                <v:path arrowok="t"/>
                <v:fill type="solid"/>
              </v:shape>
            </v:group>
            <v:group style="position:absolute;left:10121;top:311;width:166;height:152" coordorigin="10121,311" coordsize="166,152">
              <v:shape style="position:absolute;left:10121;top:311;width:166;height:152" coordorigin="10121,311" coordsize="166,152" path="m10225,463l10153,445,10121,387,10124,366,10134,346,10148,330,10166,318,10188,311,10215,313,10272,345,10287,381,10284,404,10275,425,10262,442,10245,455,10225,463xe" filled="true" fillcolor="#ff0000" stroked="false">
                <v:path arrowok="t"/>
                <v:fill type="solid"/>
              </v:shape>
            </v:group>
            <v:group style="position:absolute;left:9474;top:294;width:166;height:152" coordorigin="9474,294" coordsize="166,152">
              <v:shape style="position:absolute;left:9474;top:294;width:166;height:152" coordorigin="9474,294" coordsize="166,152" path="m9578,445l9505,428,9474,370,9477,348,9486,329,9501,313,9519,301,9541,294,9568,296,9625,327,9639,363,9637,387,9628,408,9615,425,9598,437,9578,445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color w:val="818181"/>
          <w:spacing w:val="1"/>
          <w:w w:val="95"/>
          <w:sz w:val="19"/>
        </w:rPr>
        <w:t>Gob.</w:t>
      </w:r>
      <w:r>
        <w:rPr>
          <w:rFonts w:ascii="Calibri" w:hAnsi="Calibri"/>
          <w:color w:val="818181"/>
          <w:spacing w:val="2"/>
          <w:w w:val="95"/>
          <w:sz w:val="19"/>
        </w:rPr>
        <w:t> </w:t>
      </w:r>
      <w:r>
        <w:rPr>
          <w:rFonts w:ascii="Calibri" w:hAnsi="Calibri"/>
          <w:color w:val="818181"/>
          <w:spacing w:val="1"/>
          <w:w w:val="95"/>
          <w:sz w:val="19"/>
        </w:rPr>
        <w:t>Core</w:t>
      </w:r>
      <w:r>
        <w:rPr>
          <w:rFonts w:ascii="Calibri" w:hAnsi="Calibri"/>
          <w:color w:val="818181"/>
          <w:spacing w:val="26"/>
          <w:w w:val="96"/>
          <w:sz w:val="19"/>
        </w:rPr>
        <w:t> </w:t>
      </w:r>
      <w:r>
        <w:rPr>
          <w:rFonts w:ascii="Calibri" w:hAnsi="Calibri"/>
          <w:color w:val="818181"/>
          <w:spacing w:val="1"/>
          <w:w w:val="95"/>
          <w:sz w:val="19"/>
        </w:rPr>
        <w:t>Gob.</w:t>
      </w:r>
      <w:r>
        <w:rPr>
          <w:rFonts w:ascii="Calibri" w:hAnsi="Calibri"/>
          <w:color w:val="818181"/>
          <w:spacing w:val="16"/>
          <w:w w:val="95"/>
          <w:sz w:val="19"/>
        </w:rPr>
        <w:t> </w:t>
      </w:r>
      <w:r>
        <w:rPr>
          <w:rFonts w:ascii="Calibri" w:hAnsi="Calibri"/>
          <w:color w:val="818181"/>
          <w:spacing w:val="2"/>
          <w:w w:val="95"/>
          <w:sz w:val="19"/>
        </w:rPr>
        <w:t>Periférica</w:t>
      </w:r>
      <w:r>
        <w:rPr>
          <w:rFonts w:ascii="Calibri" w:hAnsi="Calibri"/>
          <w:sz w:val="19"/>
        </w:rPr>
      </w:r>
    </w:p>
    <w:p>
      <w:pPr>
        <w:spacing w:after="0" w:line="224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2" w:equalWidth="0">
            <w:col w:w="1710" w:space="1593"/>
            <w:col w:w="7497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line="177" w:lineRule="exact" w:before="0"/>
        <w:ind w:left="62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5"/>
          <w:w w:val="95"/>
          <w:sz w:val="19"/>
        </w:rPr>
        <w:t>RENTA</w:t>
      </w:r>
      <w:r>
        <w:rPr>
          <w:rFonts w:ascii="Calibri"/>
          <w:sz w:val="19"/>
        </w:rPr>
      </w:r>
    </w:p>
    <w:p>
      <w:pPr>
        <w:spacing w:before="50"/>
        <w:ind w:left="32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18181"/>
          <w:spacing w:val="-7"/>
          <w:w w:val="95"/>
          <w:sz w:val="19"/>
        </w:rPr>
        <w:t>E</w:t>
      </w:r>
      <w:r>
        <w:rPr>
          <w:rFonts w:ascii="Calibri"/>
          <w:color w:val="818181"/>
          <w:spacing w:val="2"/>
          <w:w w:val="95"/>
          <w:sz w:val="19"/>
        </w:rPr>
        <w:t>u</w:t>
      </w:r>
      <w:r>
        <w:rPr>
          <w:rFonts w:ascii="Calibri"/>
          <w:color w:val="818181"/>
          <w:spacing w:val="1"/>
          <w:w w:val="95"/>
          <w:sz w:val="19"/>
        </w:rPr>
        <w:t>r</w:t>
      </w:r>
      <w:r>
        <w:rPr>
          <w:rFonts w:ascii="Calibri"/>
          <w:color w:val="818181"/>
          <w:spacing w:val="2"/>
          <w:w w:val="95"/>
          <w:sz w:val="19"/>
        </w:rPr>
        <w:t>opa</w:t>
      </w:r>
      <w:r>
        <w:rPr>
          <w:rFonts w:ascii="Calibri"/>
          <w:sz w:val="19"/>
        </w:rPr>
      </w:r>
    </w:p>
    <w:p>
      <w:pPr>
        <w:spacing w:before="67"/>
        <w:ind w:left="62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spacing w:val="-3"/>
          <w:w w:val="95"/>
          <w:sz w:val="19"/>
        </w:rPr>
        <w:t>RENTA</w:t>
      </w:r>
      <w:r>
        <w:rPr>
          <w:rFonts w:ascii="Calibri"/>
          <w:spacing w:val="-2"/>
          <w:w w:val="95"/>
          <w:sz w:val="19"/>
        </w:rPr>
        <w:t> </w:t>
      </w:r>
      <w:r>
        <w:rPr>
          <w:rFonts w:ascii="Calibri"/>
          <w:spacing w:val="1"/>
          <w:w w:val="95"/>
          <w:sz w:val="19"/>
        </w:rPr>
        <w:t>FIJA</w:t>
      </w:r>
      <w:r>
        <w:rPr>
          <w:rFonts w:ascii="Calibri"/>
          <w:sz w:val="19"/>
        </w:rPr>
      </w:r>
    </w:p>
    <w:p>
      <w:pPr>
        <w:spacing w:before="50"/>
        <w:ind w:left="25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18181"/>
          <w:spacing w:val="1"/>
          <w:w w:val="95"/>
          <w:sz w:val="19"/>
        </w:rPr>
        <w:t>Gob.</w:t>
      </w:r>
      <w:r>
        <w:rPr>
          <w:rFonts w:ascii="Calibri"/>
          <w:color w:val="818181"/>
          <w:spacing w:val="16"/>
          <w:w w:val="95"/>
          <w:sz w:val="19"/>
        </w:rPr>
        <w:t> </w:t>
      </w:r>
      <w:r>
        <w:rPr>
          <w:rFonts w:ascii="Calibri"/>
          <w:color w:val="818181"/>
          <w:spacing w:val="1"/>
          <w:w w:val="95"/>
          <w:sz w:val="19"/>
        </w:rPr>
        <w:t>Emergente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4" w:equalWidth="0">
            <w:col w:w="1111" w:space="40"/>
            <w:col w:w="864" w:space="3710"/>
            <w:col w:w="1449" w:space="40"/>
            <w:col w:w="3586"/>
          </w:cols>
        </w:sectPr>
      </w:pPr>
    </w:p>
    <w:p>
      <w:pPr>
        <w:spacing w:before="82"/>
        <w:ind w:left="51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2"/>
          <w:w w:val="95"/>
          <w:sz w:val="19"/>
        </w:rPr>
        <w:t>VARIABLE</w:t>
      </w:r>
      <w:r>
        <w:rPr>
          <w:rFonts w:ascii="Calibri"/>
          <w:sz w:val="19"/>
        </w:rPr>
      </w:r>
    </w:p>
    <w:p>
      <w:pPr>
        <w:tabs>
          <w:tab w:pos="6192" w:val="left" w:leader="none"/>
        </w:tabs>
        <w:spacing w:line="193" w:lineRule="exact" w:before="0"/>
        <w:ind w:left="20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18181"/>
          <w:spacing w:val="-3"/>
          <w:w w:val="95"/>
          <w:sz w:val="19"/>
        </w:rPr>
        <w:t>EEUU</w:t>
        <w:tab/>
      </w:r>
      <w:r>
        <w:rPr>
          <w:rFonts w:ascii="Calibri"/>
          <w:color w:val="818181"/>
          <w:spacing w:val="2"/>
          <w:sz w:val="19"/>
        </w:rPr>
        <w:t>Corp.</w:t>
      </w:r>
      <w:r>
        <w:rPr>
          <w:rFonts w:ascii="Calibri"/>
          <w:color w:val="818181"/>
          <w:spacing w:val="-31"/>
          <w:sz w:val="19"/>
        </w:rPr>
        <w:t> </w:t>
      </w:r>
      <w:r>
        <w:rPr>
          <w:rFonts w:ascii="Calibri"/>
          <w:color w:val="818181"/>
          <w:spacing w:val="1"/>
          <w:sz w:val="19"/>
        </w:rPr>
        <w:t>IG</w:t>
      </w:r>
      <w:r>
        <w:rPr>
          <w:rFonts w:ascii="Calibri"/>
          <w:sz w:val="19"/>
        </w:rPr>
      </w:r>
    </w:p>
    <w:p>
      <w:pPr>
        <w:tabs>
          <w:tab w:pos="6192" w:val="left" w:leader="none"/>
        </w:tabs>
        <w:spacing w:before="44"/>
        <w:ind w:left="20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818181"/>
          <w:spacing w:val="1"/>
          <w:w w:val="95"/>
          <w:sz w:val="19"/>
        </w:rPr>
        <w:t>Emergente</w:t>
        <w:tab/>
        <w:t>Corp.</w:t>
      </w:r>
      <w:r>
        <w:rPr>
          <w:rFonts w:ascii="Calibri"/>
          <w:color w:val="818181"/>
          <w:spacing w:val="6"/>
          <w:w w:val="95"/>
          <w:sz w:val="19"/>
        </w:rPr>
        <w:t> </w:t>
      </w:r>
      <w:r>
        <w:rPr>
          <w:rFonts w:ascii="Calibri"/>
          <w:color w:val="818181"/>
          <w:spacing w:val="1"/>
          <w:w w:val="95"/>
          <w:sz w:val="19"/>
        </w:rPr>
        <w:t>HY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2" w:equalWidth="0">
            <w:col w:w="1233" w:space="40"/>
            <w:col w:w="952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5061pt;width:540pt;height:18.650pt;mso-position-horizontal-relative:page;mso-position-vertical-relative:page;z-index:1432" coordorigin="0,15228" coordsize="10800,373">
            <v:shape style="position:absolute;left:0;top:15228;width:10800;height:372" type="#_x0000_t75" alt="þÿ" stroked="false">
              <v:imagedata r:id="rId9" o:title=""/>
            </v:shape>
            <v:shape style="position:absolute;left:10585;top:15345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5.625031pt;margin-top:271.125031pt;width:255.249981pt;height:138.750007pt;mso-position-horizontal-relative:page;mso-position-vertical-relative:page;z-index:-24256" type="#_x0000_t75" alt="þÿ" stroked="false">
            <v:imagedata r:id="rId14" o:title=""/>
          </v:shape>
        </w:pict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24856" coordorigin="0,-8" coordsize="10800,1473">
          <v:shape style="position:absolute;left:0;top:0;width:10800;height:1450" type="#_x0000_t75" alt="þÿ" stroked="false">
            <v:imagedata r:id="rId1" o:title=""/>
          </v:shape>
          <v:shape style="position:absolute;left:1185;top:0;width:1545;height:1450" type="#_x0000_t75" alt="logo banca privada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2738,0l2738,1458,1178,1458,1178,0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2019-04-03T10:33:45Z</dcterms:created>
  <dcterms:modified xsi:type="dcterms:W3CDTF">2019-04-03T10:33:45Z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2019-04-03T00:00:00Z</vt:filetime>
  </property>
</Properties>
</file>